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B4D" w:rsidRDefault="00854B4D" w:rsidP="002B030B">
      <w:pPr>
        <w:pStyle w:val="LSMN"/>
        <w:jc w:val="center"/>
      </w:pPr>
      <w:r>
        <w:t>Student Worksheet</w:t>
      </w:r>
    </w:p>
    <w:p w:rsidR="00854B4D" w:rsidRDefault="00854B4D" w:rsidP="002B030B">
      <w:pPr>
        <w:pStyle w:val="LSMH"/>
      </w:pPr>
      <w:r>
        <w:t>Investigation 14.3 Testing Voltaic Cells</w:t>
      </w:r>
    </w:p>
    <w:tbl>
      <w:tblPr>
        <w:tblpPr w:leftFromText="180" w:rightFromText="180" w:vertAnchor="text" w:horzAnchor="margin" w:tblpY="7"/>
        <w:tblW w:w="0" w:type="auto"/>
        <w:tblLook w:val="0000" w:firstRow="0" w:lastRow="0" w:firstColumn="0" w:lastColumn="0" w:noHBand="0" w:noVBand="0"/>
      </w:tblPr>
      <w:tblGrid>
        <w:gridCol w:w="1604"/>
        <w:gridCol w:w="1683"/>
        <w:gridCol w:w="1683"/>
      </w:tblGrid>
      <w:tr w:rsidR="00854B4D" w:rsidTr="00AF1994">
        <w:trPr>
          <w:cantSplit/>
        </w:trPr>
        <w:tc>
          <w:tcPr>
            <w:tcW w:w="4970" w:type="dxa"/>
            <w:gridSpan w:val="3"/>
            <w:tcBorders>
              <w:bottom w:val="single" w:sz="6" w:space="0" w:color="auto"/>
            </w:tcBorders>
          </w:tcPr>
          <w:p w:rsidR="00854B4D" w:rsidRDefault="00854B4D" w:rsidP="00AF1994">
            <w:pPr>
              <w:pStyle w:val="IS-H"/>
              <w:jc w:val="left"/>
            </w:pPr>
            <w:r>
              <w:br w:type="page"/>
              <w:t>REPORT CHECKLIST</w:t>
            </w:r>
          </w:p>
        </w:tc>
      </w:tr>
      <w:tr w:rsidR="00854B4D" w:rsidTr="00AF1994">
        <w:tc>
          <w:tcPr>
            <w:tcW w:w="1604" w:type="dxa"/>
            <w:tcBorders>
              <w:top w:val="single" w:sz="6" w:space="0" w:color="auto"/>
              <w:left w:val="single" w:sz="6" w:space="0" w:color="auto"/>
            </w:tcBorders>
          </w:tcPr>
          <w:p w:rsidR="00854B4D" w:rsidRDefault="00854B4D" w:rsidP="00AF1994">
            <w:pPr>
              <w:pStyle w:val="IS-BL"/>
            </w:pPr>
            <w:r>
              <w:rPr>
                <w:rFonts w:ascii="Arial" w:hAnsi="Arial" w:cs="Arial"/>
              </w:rPr>
              <w:t>○</w:t>
            </w:r>
            <w:r>
              <w:t xml:space="preserve"> Purpose</w:t>
            </w:r>
          </w:p>
        </w:tc>
        <w:tc>
          <w:tcPr>
            <w:tcW w:w="1683" w:type="dxa"/>
            <w:tcBorders>
              <w:top w:val="single" w:sz="6" w:space="0" w:color="auto"/>
            </w:tcBorders>
          </w:tcPr>
          <w:p w:rsidR="00854B4D" w:rsidRDefault="00854B4D" w:rsidP="00AF1994">
            <w:pPr>
              <w:pStyle w:val="IS-BL"/>
            </w:pPr>
            <w:r>
              <w:rPr>
                <w:rFonts w:ascii="Arial" w:hAnsi="Arial" w:cs="Arial"/>
              </w:rPr>
              <w:t>●</w:t>
            </w:r>
            <w:r>
              <w:t xml:space="preserve"> Design</w:t>
            </w:r>
          </w:p>
        </w:tc>
        <w:tc>
          <w:tcPr>
            <w:tcW w:w="1683" w:type="dxa"/>
            <w:tcBorders>
              <w:top w:val="single" w:sz="6" w:space="0" w:color="auto"/>
            </w:tcBorders>
          </w:tcPr>
          <w:p w:rsidR="00854B4D" w:rsidRDefault="00854B4D" w:rsidP="00AF1994">
            <w:pPr>
              <w:pStyle w:val="IS-BL"/>
            </w:pPr>
            <w:r>
              <w:rPr>
                <w:rFonts w:ascii="Arial" w:hAnsi="Arial" w:cs="Arial"/>
              </w:rPr>
              <w:t>●</w:t>
            </w:r>
            <w:r>
              <w:t xml:space="preserve"> Analysis</w:t>
            </w:r>
          </w:p>
        </w:tc>
      </w:tr>
      <w:tr w:rsidR="00854B4D" w:rsidTr="00AF1994">
        <w:tc>
          <w:tcPr>
            <w:tcW w:w="1604" w:type="dxa"/>
          </w:tcPr>
          <w:p w:rsidR="00854B4D" w:rsidRDefault="00854B4D" w:rsidP="00AF1994">
            <w:pPr>
              <w:pStyle w:val="IS-BL"/>
            </w:pPr>
            <w:r>
              <w:rPr>
                <w:rFonts w:ascii="Arial" w:hAnsi="Arial" w:cs="Arial"/>
              </w:rPr>
              <w:t>○</w:t>
            </w:r>
            <w:r>
              <w:t xml:space="preserve"> Problem</w:t>
            </w:r>
          </w:p>
        </w:tc>
        <w:tc>
          <w:tcPr>
            <w:tcW w:w="1683" w:type="dxa"/>
          </w:tcPr>
          <w:p w:rsidR="00854B4D" w:rsidRDefault="00854B4D" w:rsidP="00AF1994">
            <w:pPr>
              <w:pStyle w:val="IS-BL"/>
            </w:pPr>
            <w:r>
              <w:rPr>
                <w:rFonts w:ascii="Arial" w:hAnsi="Arial" w:cs="Arial"/>
              </w:rPr>
              <w:t>○</w:t>
            </w:r>
            <w:r>
              <w:t xml:space="preserve"> Materials</w:t>
            </w:r>
          </w:p>
        </w:tc>
        <w:tc>
          <w:tcPr>
            <w:tcW w:w="1683" w:type="dxa"/>
          </w:tcPr>
          <w:p w:rsidR="00854B4D" w:rsidRDefault="00854B4D" w:rsidP="00AF1994">
            <w:pPr>
              <w:pStyle w:val="IS-BL"/>
            </w:pPr>
            <w:r>
              <w:rPr>
                <w:rFonts w:ascii="Arial" w:hAnsi="Arial" w:cs="Arial"/>
              </w:rPr>
              <w:t>●</w:t>
            </w:r>
            <w:r>
              <w:t xml:space="preserve"> Evaluation (1, 2, 3)</w:t>
            </w:r>
          </w:p>
        </w:tc>
      </w:tr>
      <w:tr w:rsidR="00854B4D" w:rsidTr="00AF1994">
        <w:tc>
          <w:tcPr>
            <w:tcW w:w="1604" w:type="dxa"/>
          </w:tcPr>
          <w:p w:rsidR="00854B4D" w:rsidRDefault="00854B4D" w:rsidP="00AF1994">
            <w:pPr>
              <w:pStyle w:val="IS-BL"/>
            </w:pPr>
            <w:r>
              <w:rPr>
                <w:rFonts w:ascii="Arial" w:hAnsi="Arial" w:cs="Arial"/>
              </w:rPr>
              <w:t>○</w:t>
            </w:r>
            <w:r>
              <w:t xml:space="preserve"> Hypothesis</w:t>
            </w:r>
          </w:p>
        </w:tc>
        <w:tc>
          <w:tcPr>
            <w:tcW w:w="1683" w:type="dxa"/>
          </w:tcPr>
          <w:p w:rsidR="00854B4D" w:rsidRDefault="00854B4D" w:rsidP="00AF1994">
            <w:pPr>
              <w:pStyle w:val="IS-BL"/>
            </w:pPr>
            <w:r>
              <w:rPr>
                <w:rFonts w:ascii="Arial" w:hAnsi="Arial" w:cs="Arial"/>
              </w:rPr>
              <w:t>●</w:t>
            </w:r>
            <w:r>
              <w:t xml:space="preserve"> Procedure</w:t>
            </w:r>
          </w:p>
        </w:tc>
        <w:tc>
          <w:tcPr>
            <w:tcW w:w="1683" w:type="dxa"/>
          </w:tcPr>
          <w:p w:rsidR="00854B4D" w:rsidRDefault="00854B4D" w:rsidP="00AF1994">
            <w:pPr>
              <w:pStyle w:val="IS-BL"/>
            </w:pPr>
          </w:p>
        </w:tc>
      </w:tr>
      <w:tr w:rsidR="00854B4D" w:rsidTr="00AF1994">
        <w:tc>
          <w:tcPr>
            <w:tcW w:w="1604" w:type="dxa"/>
          </w:tcPr>
          <w:p w:rsidR="00854B4D" w:rsidRDefault="00854B4D" w:rsidP="00AF1994">
            <w:pPr>
              <w:pStyle w:val="IS-BL"/>
            </w:pPr>
            <w:r>
              <w:rPr>
                <w:rFonts w:ascii="Arial" w:hAnsi="Arial" w:cs="Arial"/>
              </w:rPr>
              <w:t>●</w:t>
            </w:r>
            <w:r>
              <w:t xml:space="preserve"> Prediction</w:t>
            </w:r>
          </w:p>
        </w:tc>
        <w:tc>
          <w:tcPr>
            <w:tcW w:w="1683" w:type="dxa"/>
          </w:tcPr>
          <w:p w:rsidR="00854B4D" w:rsidRDefault="00854B4D" w:rsidP="00AF1994">
            <w:pPr>
              <w:pStyle w:val="IS-BL"/>
            </w:pPr>
            <w:r>
              <w:rPr>
                <w:rFonts w:ascii="Arial" w:hAnsi="Arial" w:cs="Arial"/>
              </w:rPr>
              <w:t>●</w:t>
            </w:r>
            <w:r>
              <w:t xml:space="preserve"> Evidence</w:t>
            </w:r>
          </w:p>
        </w:tc>
        <w:tc>
          <w:tcPr>
            <w:tcW w:w="1683" w:type="dxa"/>
          </w:tcPr>
          <w:p w:rsidR="00854B4D" w:rsidRDefault="00854B4D" w:rsidP="00AF1994">
            <w:pPr>
              <w:pStyle w:val="IS-BL"/>
              <w:rPr>
                <w:rFonts w:ascii="Wingdings 2" w:hAnsi="Wingdings 2"/>
              </w:rPr>
            </w:pPr>
          </w:p>
        </w:tc>
      </w:tr>
    </w:tbl>
    <w:p w:rsidR="00854B4D" w:rsidRDefault="00854B4D" w:rsidP="00854B4D">
      <w:pPr>
        <w:pStyle w:val="LSMN"/>
      </w:pPr>
    </w:p>
    <w:p w:rsidR="00854B4D" w:rsidRDefault="00854B4D" w:rsidP="00854B4D">
      <w:pPr>
        <w:pStyle w:val="LSMN"/>
      </w:pPr>
    </w:p>
    <w:p w:rsidR="00854B4D" w:rsidRDefault="00854B4D" w:rsidP="00854B4D">
      <w:pPr>
        <w:pStyle w:val="LSMN"/>
      </w:pPr>
    </w:p>
    <w:p w:rsidR="00854B4D" w:rsidRDefault="00854B4D" w:rsidP="00854B4D">
      <w:pPr>
        <w:pStyle w:val="T1"/>
      </w:pPr>
      <w:r>
        <w:t xml:space="preserve">Testing is a procedure that is common to both technology and science. In technology, testing is necessary to determine how a product or process works using criteria such as efficiency, reliability, and cost. In science, testing is a key part in the advancement of knowledge. Scientific concepts are developed and then tested to determine their validity and limitations. New ideas that fail the test then need to be restricted, revised, or replaced. </w:t>
      </w:r>
    </w:p>
    <w:p w:rsidR="00FD047D" w:rsidRPr="00FD047D" w:rsidRDefault="00FD047D" w:rsidP="00FD047D">
      <w:pPr>
        <w:pStyle w:val="T1-indent"/>
        <w:ind w:firstLine="0"/>
      </w:pPr>
    </w:p>
    <w:p w:rsidR="00854B4D" w:rsidRDefault="00854B4D" w:rsidP="00FD047D">
      <w:pPr>
        <w:pStyle w:val="T1-indent"/>
        <w:ind w:firstLine="0"/>
      </w:pPr>
      <w:r>
        <w:t>In your Evaluation, pay particular attention to sources of error or uncertainty, and to limitations of the evidence collected.</w:t>
      </w:r>
    </w:p>
    <w:p w:rsidR="00FD047D" w:rsidRDefault="00FD047D" w:rsidP="00FD047D">
      <w:pPr>
        <w:pStyle w:val="T1-indent"/>
        <w:ind w:firstLine="0"/>
      </w:pPr>
    </w:p>
    <w:p w:rsidR="00854B4D" w:rsidRDefault="00854B4D" w:rsidP="00854B4D">
      <w:pPr>
        <w:pStyle w:val="H1"/>
      </w:pPr>
      <w:r>
        <w:t>Purpose</w:t>
      </w:r>
    </w:p>
    <w:p w:rsidR="00854B4D" w:rsidRDefault="00854B4D" w:rsidP="00854B4D">
      <w:pPr>
        <w:pStyle w:val="T1"/>
      </w:pPr>
      <w:r>
        <w:t>The purpose of this investigation is to test the predictions of cell potentials and the identity of the electrodes of various cells.</w:t>
      </w:r>
    </w:p>
    <w:p w:rsidR="00FD047D" w:rsidRPr="00FD047D" w:rsidRDefault="00FD047D" w:rsidP="00FD047D">
      <w:pPr>
        <w:pStyle w:val="T1-indent"/>
      </w:pPr>
    </w:p>
    <w:p w:rsidR="00854B4D" w:rsidRDefault="00854B4D" w:rsidP="00854B4D">
      <w:pPr>
        <w:pStyle w:val="H1"/>
      </w:pPr>
      <w:r>
        <w:t>Problem</w:t>
      </w:r>
    </w:p>
    <w:p w:rsidR="00854B4D" w:rsidRDefault="00854B4D" w:rsidP="00854B4D">
      <w:pPr>
        <w:pStyle w:val="T1"/>
      </w:pPr>
      <w:r>
        <w:t xml:space="preserve">In cells constructed from various combinations of copper, </w:t>
      </w:r>
      <w:r w:rsidR="00FD047D">
        <w:t>nickel</w:t>
      </w:r>
      <w:r>
        <w:t xml:space="preserve">, </w:t>
      </w:r>
      <w:r w:rsidR="00FD047D">
        <w:t>lead</w:t>
      </w:r>
      <w:r>
        <w:t>, and zinc half-cells, what are the standard cell potentials, and which is the anode and cathode in each case?</w:t>
      </w:r>
    </w:p>
    <w:p w:rsidR="00FD047D" w:rsidRPr="00FD047D" w:rsidRDefault="00FD047D" w:rsidP="00FD047D">
      <w:pPr>
        <w:pStyle w:val="T1-indent"/>
      </w:pPr>
    </w:p>
    <w:p w:rsidR="00854B4D" w:rsidRDefault="00854B4D" w:rsidP="00854B4D">
      <w:pPr>
        <w:pStyle w:val="H1"/>
      </w:pPr>
      <w:r>
        <w:t>Prediction</w:t>
      </w:r>
    </w:p>
    <w:p w:rsidR="00854B4D" w:rsidRDefault="00854B4D" w:rsidP="00854B4D">
      <w:pPr>
        <w:pStyle w:val="T1"/>
      </w:pPr>
      <w:r>
        <w:t>According to the redox concepts and the table of redox half-reactions.</w:t>
      </w:r>
    </w:p>
    <w:p w:rsidR="00854B4D" w:rsidRDefault="00854B4D" w:rsidP="00854B4D">
      <w:pPr>
        <w:pStyle w:val="T1-indent"/>
      </w:pPr>
    </w:p>
    <w:p w:rsidR="00854B4D" w:rsidRDefault="00854B4D" w:rsidP="00854B4D">
      <w:pPr>
        <w:pStyle w:val="T1"/>
      </w:pPr>
      <w:r>
        <w:rPr>
          <w:b/>
          <w:bCs/>
        </w:rPr>
        <w:t>Table 1</w:t>
      </w:r>
      <w:r>
        <w:t xml:space="preserve"> Predicted Cell Potentials</w:t>
      </w:r>
    </w:p>
    <w:tbl>
      <w:tblPr>
        <w:tblW w:w="56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gridCol w:w="4351"/>
      </w:tblGrid>
      <w:tr w:rsidR="00854B4D" w:rsidTr="00111998">
        <w:trPr>
          <w:trHeight w:val="302"/>
        </w:trPr>
        <w:tc>
          <w:tcPr>
            <w:tcW w:w="6500" w:type="dxa"/>
            <w:tcBorders>
              <w:bottom w:val="single" w:sz="4" w:space="0" w:color="auto"/>
            </w:tcBorders>
            <w:shd w:val="clear" w:color="auto" w:fill="C0C0C0"/>
            <w:vAlign w:val="center"/>
          </w:tcPr>
          <w:p w:rsidR="00854B4D" w:rsidRDefault="00854B4D" w:rsidP="00AF1994">
            <w:pPr>
              <w:pStyle w:val="TBH"/>
              <w:tabs>
                <w:tab w:val="left" w:pos="640"/>
                <w:tab w:val="left" w:pos="4193"/>
              </w:tabs>
            </w:pPr>
            <w:r>
              <w:tab/>
              <w:t>Cathode (+)</w:t>
            </w:r>
            <w:r>
              <w:tab/>
              <w:t>Anode(–)</w:t>
            </w:r>
          </w:p>
        </w:tc>
        <w:tc>
          <w:tcPr>
            <w:tcW w:w="4351" w:type="dxa"/>
            <w:tcBorders>
              <w:bottom w:val="single" w:sz="4" w:space="0" w:color="auto"/>
            </w:tcBorders>
            <w:shd w:val="clear" w:color="auto" w:fill="C0C0C0"/>
            <w:vAlign w:val="center"/>
          </w:tcPr>
          <w:p w:rsidR="00854B4D" w:rsidRDefault="00854B4D" w:rsidP="00AF1994">
            <w:pPr>
              <w:pStyle w:val="TBH"/>
            </w:pPr>
            <w:proofErr w:type="spellStart"/>
            <w:r>
              <w:rPr>
                <w:i/>
                <w:iCs/>
              </w:rPr>
              <w:t>E</w:t>
            </w:r>
            <w:r>
              <w:rPr>
                <w:vertAlign w:val="superscript"/>
              </w:rPr>
              <w:t>º</w:t>
            </w:r>
            <w:r>
              <w:rPr>
                <w:vertAlign w:val="subscript"/>
              </w:rPr>
              <w:t>cell</w:t>
            </w:r>
            <w:proofErr w:type="spellEnd"/>
            <w:r>
              <w:t xml:space="preserve"> (V)</w:t>
            </w:r>
            <w:r w:rsidR="00FD047D">
              <w:t xml:space="preserve">                  </w:t>
            </w:r>
            <w:r w:rsidR="00FD047D" w:rsidRPr="00FD047D">
              <w:rPr>
                <w:b w:val="0"/>
                <w:i/>
              </w:rPr>
              <w:t>(include calculations)</w:t>
            </w:r>
          </w:p>
        </w:tc>
      </w:tr>
      <w:tr w:rsidR="00854B4D" w:rsidTr="00111998">
        <w:trPr>
          <w:cantSplit/>
        </w:trPr>
        <w:tc>
          <w:tcPr>
            <w:tcW w:w="6500" w:type="dxa"/>
            <w:tcBorders>
              <w:bottom w:val="single" w:sz="4" w:space="0" w:color="auto"/>
            </w:tcBorders>
            <w:shd w:val="clear" w:color="auto" w:fill="FFFFFF"/>
            <w:vAlign w:val="center"/>
          </w:tcPr>
          <w:p w:rsidR="00854B4D" w:rsidRDefault="00854B4D" w:rsidP="00AF1994">
            <w:pPr>
              <w:pStyle w:val="TB1"/>
              <w:tabs>
                <w:tab w:val="left" w:pos="1388"/>
                <w:tab w:val="left" w:pos="2976"/>
                <w:tab w:val="left" w:pos="4260"/>
              </w:tabs>
              <w:rPr>
                <w:position w:val="-10"/>
                <w:sz w:val="16"/>
              </w:rPr>
            </w:pPr>
            <w:r>
              <w:rPr>
                <w:sz w:val="18"/>
              </w:rPr>
              <w:tab/>
            </w:r>
            <w:r>
              <w:rPr>
                <w:position w:val="-10"/>
                <w:sz w:val="16"/>
              </w:rPr>
              <w:t>│</w:t>
            </w:r>
            <w:r>
              <w:rPr>
                <w:position w:val="-10"/>
                <w:sz w:val="16"/>
              </w:rPr>
              <w:tab/>
            </w:r>
            <w:r>
              <w:rPr>
                <w:spacing w:val="-60"/>
                <w:position w:val="-10"/>
                <w:sz w:val="16"/>
              </w:rPr>
              <w:t>││</w:t>
            </w:r>
            <w:r>
              <w:rPr>
                <w:spacing w:val="-40"/>
                <w:position w:val="-10"/>
                <w:sz w:val="16"/>
              </w:rPr>
              <w:tab/>
            </w:r>
            <w:r>
              <w:rPr>
                <w:position w:val="-10"/>
                <w:sz w:val="16"/>
              </w:rPr>
              <w:t>│</w:t>
            </w:r>
          </w:p>
        </w:tc>
        <w:tc>
          <w:tcPr>
            <w:tcW w:w="4351" w:type="dxa"/>
            <w:tcBorders>
              <w:bottom w:val="single" w:sz="4" w:space="0" w:color="auto"/>
            </w:tcBorders>
            <w:shd w:val="clear" w:color="auto" w:fill="FFFFFF"/>
          </w:tcPr>
          <w:p w:rsidR="00854B4D" w:rsidRDefault="00854B4D" w:rsidP="00AF1994">
            <w:pPr>
              <w:pStyle w:val="TB1"/>
              <w:rPr>
                <w:sz w:val="18"/>
              </w:rPr>
            </w:pPr>
          </w:p>
          <w:p w:rsidR="00FD047D" w:rsidRDefault="00FD047D" w:rsidP="00AF1994">
            <w:pPr>
              <w:pStyle w:val="TB1"/>
              <w:rPr>
                <w:sz w:val="18"/>
              </w:rPr>
            </w:pPr>
          </w:p>
        </w:tc>
      </w:tr>
      <w:tr w:rsidR="00854B4D" w:rsidTr="00111998">
        <w:trPr>
          <w:cantSplit/>
          <w:trHeight w:val="158"/>
        </w:trPr>
        <w:tc>
          <w:tcPr>
            <w:tcW w:w="6500" w:type="dxa"/>
            <w:tcBorders>
              <w:top w:val="single" w:sz="4" w:space="0" w:color="auto"/>
              <w:bottom w:val="single" w:sz="4" w:space="0" w:color="auto"/>
            </w:tcBorders>
            <w:shd w:val="clear" w:color="auto" w:fill="FFFFFF"/>
            <w:vAlign w:val="center"/>
          </w:tcPr>
          <w:p w:rsidR="00854B4D" w:rsidRDefault="00854B4D" w:rsidP="00AF1994">
            <w:pPr>
              <w:pStyle w:val="TB1"/>
              <w:tabs>
                <w:tab w:val="left" w:pos="1404"/>
                <w:tab w:val="left" w:pos="2976"/>
                <w:tab w:val="left" w:pos="4260"/>
              </w:tabs>
              <w:rPr>
                <w:sz w:val="18"/>
              </w:rPr>
            </w:pPr>
            <w:r>
              <w:rPr>
                <w:sz w:val="18"/>
              </w:rPr>
              <w:tab/>
            </w:r>
            <w:r>
              <w:rPr>
                <w:position w:val="-10"/>
                <w:sz w:val="16"/>
              </w:rPr>
              <w:t>│</w:t>
            </w:r>
            <w:r>
              <w:rPr>
                <w:position w:val="-10"/>
                <w:sz w:val="16"/>
              </w:rPr>
              <w:tab/>
            </w:r>
            <w:r>
              <w:rPr>
                <w:spacing w:val="-60"/>
                <w:position w:val="-10"/>
                <w:sz w:val="16"/>
              </w:rPr>
              <w:t>││</w:t>
            </w:r>
            <w:r>
              <w:rPr>
                <w:spacing w:val="-40"/>
                <w:position w:val="-10"/>
                <w:sz w:val="16"/>
              </w:rPr>
              <w:tab/>
            </w:r>
            <w:r>
              <w:rPr>
                <w:position w:val="-10"/>
                <w:sz w:val="16"/>
              </w:rPr>
              <w:t>│</w:t>
            </w:r>
          </w:p>
        </w:tc>
        <w:tc>
          <w:tcPr>
            <w:tcW w:w="4351" w:type="dxa"/>
            <w:tcBorders>
              <w:bottom w:val="single" w:sz="4" w:space="0" w:color="auto"/>
            </w:tcBorders>
            <w:shd w:val="clear" w:color="auto" w:fill="FFFFFF"/>
          </w:tcPr>
          <w:p w:rsidR="00854B4D" w:rsidRDefault="00854B4D" w:rsidP="00AF1994">
            <w:pPr>
              <w:pStyle w:val="TB1"/>
              <w:rPr>
                <w:sz w:val="18"/>
              </w:rPr>
            </w:pPr>
          </w:p>
          <w:p w:rsidR="00FD047D" w:rsidRDefault="00FD047D" w:rsidP="00AF1994">
            <w:pPr>
              <w:pStyle w:val="TB1"/>
              <w:rPr>
                <w:sz w:val="18"/>
              </w:rPr>
            </w:pPr>
          </w:p>
        </w:tc>
      </w:tr>
      <w:tr w:rsidR="00854B4D" w:rsidTr="00111998">
        <w:trPr>
          <w:cantSplit/>
          <w:trHeight w:val="230"/>
        </w:trPr>
        <w:tc>
          <w:tcPr>
            <w:tcW w:w="6500" w:type="dxa"/>
            <w:tcBorders>
              <w:top w:val="single" w:sz="4" w:space="0" w:color="auto"/>
              <w:bottom w:val="single" w:sz="4" w:space="0" w:color="auto"/>
            </w:tcBorders>
            <w:shd w:val="clear" w:color="auto" w:fill="FFFFFF"/>
            <w:vAlign w:val="center"/>
          </w:tcPr>
          <w:p w:rsidR="00854B4D" w:rsidRDefault="00854B4D" w:rsidP="00AF1994">
            <w:pPr>
              <w:pStyle w:val="TB1"/>
              <w:tabs>
                <w:tab w:val="left" w:pos="1404"/>
                <w:tab w:val="left" w:pos="2976"/>
                <w:tab w:val="left" w:pos="4260"/>
              </w:tabs>
              <w:rPr>
                <w:sz w:val="18"/>
              </w:rPr>
            </w:pPr>
            <w:r>
              <w:rPr>
                <w:sz w:val="18"/>
              </w:rPr>
              <w:tab/>
            </w:r>
            <w:r>
              <w:rPr>
                <w:position w:val="-10"/>
                <w:sz w:val="16"/>
              </w:rPr>
              <w:t>│</w:t>
            </w:r>
            <w:r>
              <w:rPr>
                <w:position w:val="-10"/>
                <w:sz w:val="16"/>
              </w:rPr>
              <w:tab/>
            </w:r>
            <w:r>
              <w:rPr>
                <w:spacing w:val="-60"/>
                <w:position w:val="-10"/>
                <w:sz w:val="16"/>
              </w:rPr>
              <w:t>││</w:t>
            </w:r>
            <w:r>
              <w:rPr>
                <w:spacing w:val="-40"/>
                <w:position w:val="-10"/>
                <w:sz w:val="16"/>
              </w:rPr>
              <w:tab/>
            </w:r>
            <w:r>
              <w:rPr>
                <w:position w:val="-10"/>
                <w:sz w:val="16"/>
              </w:rPr>
              <w:t>│</w:t>
            </w:r>
          </w:p>
        </w:tc>
        <w:tc>
          <w:tcPr>
            <w:tcW w:w="4351" w:type="dxa"/>
            <w:tcBorders>
              <w:bottom w:val="single" w:sz="4" w:space="0" w:color="auto"/>
            </w:tcBorders>
            <w:shd w:val="clear" w:color="auto" w:fill="FFFFFF"/>
          </w:tcPr>
          <w:p w:rsidR="00854B4D" w:rsidRDefault="00854B4D" w:rsidP="00AF1994">
            <w:pPr>
              <w:pStyle w:val="TB1"/>
              <w:rPr>
                <w:sz w:val="18"/>
              </w:rPr>
            </w:pPr>
          </w:p>
          <w:p w:rsidR="00FD047D" w:rsidRDefault="00FD047D" w:rsidP="00AF1994">
            <w:pPr>
              <w:pStyle w:val="TB1"/>
              <w:rPr>
                <w:sz w:val="18"/>
              </w:rPr>
            </w:pPr>
          </w:p>
        </w:tc>
      </w:tr>
      <w:tr w:rsidR="00854B4D" w:rsidTr="00111998">
        <w:trPr>
          <w:cantSplit/>
        </w:trPr>
        <w:tc>
          <w:tcPr>
            <w:tcW w:w="6500" w:type="dxa"/>
            <w:tcBorders>
              <w:top w:val="single" w:sz="4" w:space="0" w:color="auto"/>
              <w:bottom w:val="single" w:sz="4" w:space="0" w:color="auto"/>
            </w:tcBorders>
            <w:shd w:val="clear" w:color="auto" w:fill="FFFFFF"/>
            <w:vAlign w:val="center"/>
          </w:tcPr>
          <w:p w:rsidR="00854B4D" w:rsidRDefault="00854B4D" w:rsidP="00AF1994">
            <w:pPr>
              <w:pStyle w:val="TB1"/>
              <w:tabs>
                <w:tab w:val="left" w:pos="1404"/>
                <w:tab w:val="left" w:pos="2976"/>
                <w:tab w:val="left" w:pos="4260"/>
              </w:tabs>
              <w:rPr>
                <w:sz w:val="18"/>
              </w:rPr>
            </w:pPr>
            <w:r>
              <w:rPr>
                <w:sz w:val="18"/>
              </w:rPr>
              <w:tab/>
            </w:r>
            <w:r>
              <w:rPr>
                <w:position w:val="-10"/>
                <w:sz w:val="16"/>
              </w:rPr>
              <w:t>│</w:t>
            </w:r>
            <w:r>
              <w:rPr>
                <w:position w:val="-10"/>
                <w:sz w:val="16"/>
              </w:rPr>
              <w:tab/>
            </w:r>
            <w:r>
              <w:rPr>
                <w:spacing w:val="-60"/>
                <w:position w:val="-10"/>
                <w:sz w:val="16"/>
              </w:rPr>
              <w:t>││</w:t>
            </w:r>
            <w:r>
              <w:rPr>
                <w:spacing w:val="-40"/>
                <w:position w:val="-10"/>
                <w:sz w:val="16"/>
              </w:rPr>
              <w:tab/>
            </w:r>
            <w:r>
              <w:rPr>
                <w:position w:val="-10"/>
                <w:sz w:val="16"/>
              </w:rPr>
              <w:t>│</w:t>
            </w:r>
          </w:p>
        </w:tc>
        <w:tc>
          <w:tcPr>
            <w:tcW w:w="4351" w:type="dxa"/>
            <w:tcBorders>
              <w:bottom w:val="single" w:sz="4" w:space="0" w:color="auto"/>
            </w:tcBorders>
            <w:shd w:val="clear" w:color="auto" w:fill="FFFFFF"/>
          </w:tcPr>
          <w:p w:rsidR="00854B4D" w:rsidRDefault="00854B4D" w:rsidP="00AF1994">
            <w:pPr>
              <w:pStyle w:val="TB1"/>
              <w:rPr>
                <w:sz w:val="18"/>
              </w:rPr>
            </w:pPr>
          </w:p>
          <w:p w:rsidR="00FD047D" w:rsidRDefault="00FD047D" w:rsidP="00AF1994">
            <w:pPr>
              <w:pStyle w:val="TB1"/>
              <w:rPr>
                <w:sz w:val="18"/>
              </w:rPr>
            </w:pPr>
          </w:p>
        </w:tc>
      </w:tr>
      <w:tr w:rsidR="00854B4D" w:rsidTr="00111998">
        <w:trPr>
          <w:cantSplit/>
          <w:trHeight w:val="194"/>
        </w:trPr>
        <w:tc>
          <w:tcPr>
            <w:tcW w:w="6500" w:type="dxa"/>
            <w:tcBorders>
              <w:top w:val="single" w:sz="4" w:space="0" w:color="auto"/>
              <w:bottom w:val="single" w:sz="4" w:space="0" w:color="auto"/>
            </w:tcBorders>
            <w:shd w:val="clear" w:color="auto" w:fill="FFFFFF"/>
            <w:vAlign w:val="center"/>
          </w:tcPr>
          <w:p w:rsidR="00854B4D" w:rsidRDefault="00854B4D" w:rsidP="00AF1994">
            <w:pPr>
              <w:pStyle w:val="TB1"/>
              <w:tabs>
                <w:tab w:val="left" w:pos="1404"/>
                <w:tab w:val="left" w:pos="2976"/>
                <w:tab w:val="left" w:pos="4260"/>
              </w:tabs>
              <w:rPr>
                <w:sz w:val="18"/>
              </w:rPr>
            </w:pPr>
            <w:r>
              <w:rPr>
                <w:sz w:val="18"/>
              </w:rPr>
              <w:tab/>
            </w:r>
            <w:r>
              <w:rPr>
                <w:position w:val="-10"/>
                <w:sz w:val="16"/>
              </w:rPr>
              <w:t>│</w:t>
            </w:r>
            <w:r>
              <w:rPr>
                <w:position w:val="-10"/>
                <w:sz w:val="16"/>
              </w:rPr>
              <w:tab/>
            </w:r>
            <w:r>
              <w:rPr>
                <w:spacing w:val="-60"/>
                <w:position w:val="-10"/>
                <w:sz w:val="16"/>
              </w:rPr>
              <w:t>││</w:t>
            </w:r>
            <w:r>
              <w:rPr>
                <w:spacing w:val="-40"/>
                <w:position w:val="-10"/>
                <w:sz w:val="16"/>
              </w:rPr>
              <w:tab/>
            </w:r>
            <w:r>
              <w:rPr>
                <w:position w:val="-10"/>
                <w:sz w:val="16"/>
              </w:rPr>
              <w:t>│</w:t>
            </w:r>
          </w:p>
        </w:tc>
        <w:tc>
          <w:tcPr>
            <w:tcW w:w="4351" w:type="dxa"/>
            <w:tcBorders>
              <w:bottom w:val="single" w:sz="4" w:space="0" w:color="auto"/>
            </w:tcBorders>
            <w:shd w:val="clear" w:color="auto" w:fill="FFFFFF"/>
          </w:tcPr>
          <w:p w:rsidR="00854B4D" w:rsidRDefault="00854B4D" w:rsidP="00AF1994">
            <w:pPr>
              <w:pStyle w:val="TB1"/>
              <w:rPr>
                <w:sz w:val="18"/>
              </w:rPr>
            </w:pPr>
          </w:p>
          <w:p w:rsidR="00FD047D" w:rsidRDefault="00FD047D" w:rsidP="00AF1994">
            <w:pPr>
              <w:pStyle w:val="TB1"/>
              <w:rPr>
                <w:sz w:val="18"/>
              </w:rPr>
            </w:pPr>
          </w:p>
        </w:tc>
      </w:tr>
    </w:tbl>
    <w:p w:rsidR="00111998" w:rsidRDefault="00111998" w:rsidP="00854B4D">
      <w:pPr>
        <w:pStyle w:val="H1"/>
        <w:spacing w:before="140"/>
      </w:pPr>
    </w:p>
    <w:p w:rsidR="00111998" w:rsidRDefault="00111998" w:rsidP="00111998">
      <w:pPr>
        <w:pStyle w:val="T1-indent"/>
        <w:rPr>
          <w:rFonts w:ascii="Arial" w:hAnsi="Arial"/>
          <w:sz w:val="24"/>
        </w:rPr>
      </w:pPr>
      <w:r>
        <w:br w:type="page"/>
      </w:r>
    </w:p>
    <w:p w:rsidR="00854B4D" w:rsidRDefault="00854B4D" w:rsidP="00854B4D">
      <w:pPr>
        <w:pStyle w:val="H1"/>
        <w:spacing w:before="140"/>
      </w:pPr>
      <w:r>
        <w:lastRenderedPageBreak/>
        <w:t>Design</w:t>
      </w:r>
      <w:r w:rsidR="00FD047D">
        <w:t xml:space="preserve"> (</w:t>
      </w:r>
      <w:r w:rsidR="00FD047D" w:rsidRPr="00FD047D">
        <w:rPr>
          <w:i/>
        </w:rPr>
        <w:t>Picture</w:t>
      </w:r>
      <w:r w:rsidR="00FD047D">
        <w:t>)</w:t>
      </w:r>
    </w:p>
    <w:p w:rsidR="00854B4D" w:rsidRDefault="00854B4D" w:rsidP="00854B4D">
      <w:pPr>
        <w:pStyle w:val="T1"/>
      </w:pPr>
    </w:p>
    <w:p w:rsidR="00854B4D" w:rsidRDefault="00854B4D" w:rsidP="00854B4D">
      <w:pPr>
        <w:pStyle w:val="T1"/>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FD047D" w:rsidRDefault="00FD047D" w:rsidP="00FD047D">
      <w:pPr>
        <w:pStyle w:val="T1-indent"/>
      </w:pPr>
    </w:p>
    <w:p w:rsidR="00111998" w:rsidRDefault="00111998" w:rsidP="00FD047D">
      <w:pPr>
        <w:pStyle w:val="T1-indent"/>
      </w:pPr>
    </w:p>
    <w:p w:rsidR="00111998" w:rsidRDefault="00111998" w:rsidP="00FD047D">
      <w:pPr>
        <w:pStyle w:val="T1-indent"/>
      </w:pPr>
    </w:p>
    <w:p w:rsidR="00111998" w:rsidRDefault="00111998" w:rsidP="00FD047D">
      <w:pPr>
        <w:pStyle w:val="T1-indent"/>
      </w:pPr>
    </w:p>
    <w:p w:rsidR="00111998" w:rsidRDefault="00111998" w:rsidP="00FD047D">
      <w:pPr>
        <w:pStyle w:val="T1-indent"/>
      </w:pPr>
    </w:p>
    <w:p w:rsidR="00111998" w:rsidRDefault="00111998" w:rsidP="00FD047D">
      <w:pPr>
        <w:pStyle w:val="T1-indent"/>
      </w:pPr>
    </w:p>
    <w:p w:rsidR="00111998" w:rsidRDefault="00111998" w:rsidP="00FD047D">
      <w:pPr>
        <w:pStyle w:val="T1-indent"/>
      </w:pPr>
    </w:p>
    <w:p w:rsidR="00111998" w:rsidRDefault="00111998" w:rsidP="00FD047D">
      <w:pPr>
        <w:pStyle w:val="T1-indent"/>
      </w:pPr>
    </w:p>
    <w:p w:rsidR="00111998" w:rsidRDefault="00111998" w:rsidP="00FD047D">
      <w:pPr>
        <w:pStyle w:val="T1-indent"/>
      </w:pPr>
    </w:p>
    <w:p w:rsidR="00111998" w:rsidRDefault="00111998" w:rsidP="00FD047D">
      <w:pPr>
        <w:pStyle w:val="T1-indent"/>
      </w:pPr>
    </w:p>
    <w:p w:rsidR="00111998" w:rsidRDefault="00111998" w:rsidP="00FD047D">
      <w:pPr>
        <w:pStyle w:val="T1-indent"/>
      </w:pPr>
    </w:p>
    <w:p w:rsidR="00111998" w:rsidRDefault="00111998" w:rsidP="00FD047D">
      <w:pPr>
        <w:pStyle w:val="T1-indent"/>
      </w:pPr>
    </w:p>
    <w:p w:rsidR="00111998" w:rsidRDefault="00111998" w:rsidP="00FD047D">
      <w:pPr>
        <w:pStyle w:val="T1-indent"/>
      </w:pPr>
    </w:p>
    <w:p w:rsidR="00111998" w:rsidRPr="00FD047D" w:rsidRDefault="00111998" w:rsidP="00FD047D">
      <w:pPr>
        <w:pStyle w:val="T1-indent"/>
      </w:pPr>
    </w:p>
    <w:p w:rsidR="00854B4D" w:rsidRDefault="00854B4D" w:rsidP="00854B4D">
      <w:pPr>
        <w:pStyle w:val="H1"/>
        <w:keepLines/>
        <w:spacing w:before="140"/>
      </w:pPr>
      <w:r>
        <w:t xml:space="preserve"> Materials</w:t>
      </w:r>
    </w:p>
    <w:p w:rsidR="00111998" w:rsidRDefault="00111998" w:rsidP="00854B4D">
      <w:pPr>
        <w:pStyle w:val="T1"/>
        <w:keepNext/>
        <w:keepLines/>
        <w:sectPr w:rsidR="00111998" w:rsidSect="00111998">
          <w:footerReference w:type="even" r:id="rId7"/>
          <w:pgSz w:w="12240" w:h="15840" w:code="1"/>
          <w:pgMar w:top="720" w:right="1440" w:bottom="720" w:left="450" w:header="0" w:footer="720" w:gutter="720"/>
          <w:pgNumType w:start="458"/>
          <w:cols w:space="708"/>
          <w:docGrid w:linePitch="254"/>
        </w:sectPr>
      </w:pPr>
    </w:p>
    <w:p w:rsidR="00854B4D" w:rsidRDefault="00854B4D" w:rsidP="00111998">
      <w:pPr>
        <w:pStyle w:val="T1"/>
        <w:keepNext/>
        <w:keepLines/>
        <w:numPr>
          <w:ilvl w:val="0"/>
          <w:numId w:val="6"/>
        </w:numPr>
        <w:ind w:left="360" w:hanging="180"/>
      </w:pPr>
      <w:r>
        <w:t>lab apron</w:t>
      </w:r>
    </w:p>
    <w:p w:rsidR="00854B4D" w:rsidRDefault="00854B4D" w:rsidP="00111998">
      <w:pPr>
        <w:pStyle w:val="T1"/>
        <w:keepNext/>
        <w:keepLines/>
        <w:numPr>
          <w:ilvl w:val="0"/>
          <w:numId w:val="6"/>
        </w:numPr>
        <w:ind w:left="360" w:hanging="180"/>
      </w:pPr>
      <w:r>
        <w:t>eye protection</w:t>
      </w:r>
    </w:p>
    <w:p w:rsidR="00854B4D" w:rsidRDefault="001800AA" w:rsidP="00111998">
      <w:pPr>
        <w:pStyle w:val="T1"/>
        <w:keepNext/>
        <w:keepLines/>
        <w:numPr>
          <w:ilvl w:val="0"/>
          <w:numId w:val="6"/>
        </w:numPr>
        <w:ind w:left="360" w:hanging="180"/>
      </w:pPr>
      <w:r>
        <w:t>voltmeter and connecting wires</w:t>
      </w:r>
    </w:p>
    <w:p w:rsidR="001800AA" w:rsidRDefault="001800AA" w:rsidP="001800AA">
      <w:pPr>
        <w:pStyle w:val="T1-indent"/>
      </w:pPr>
    </w:p>
    <w:p w:rsidR="001800AA" w:rsidRPr="001800AA" w:rsidRDefault="001800AA" w:rsidP="001800AA">
      <w:pPr>
        <w:pStyle w:val="T1-indent"/>
      </w:pPr>
    </w:p>
    <w:p w:rsidR="001800AA" w:rsidRPr="001800AA" w:rsidRDefault="00846C1F" w:rsidP="001800AA">
      <w:pPr>
        <w:pStyle w:val="T1"/>
        <w:keepNext/>
        <w:keepLines/>
        <w:numPr>
          <w:ilvl w:val="0"/>
          <w:numId w:val="6"/>
        </w:numPr>
        <w:ind w:left="450" w:hanging="270"/>
      </w:pPr>
      <w:r>
        <w:t>U-tube with cotton plugs or</w:t>
      </w:r>
      <w:r w:rsidR="00111998">
        <w:t xml:space="preserve"> porous cups</w:t>
      </w:r>
    </w:p>
    <w:p w:rsidR="00111998" w:rsidRDefault="005A0AC3" w:rsidP="00111998">
      <w:pPr>
        <w:pStyle w:val="T1"/>
        <w:keepNext/>
        <w:keepLines/>
        <w:numPr>
          <w:ilvl w:val="0"/>
          <w:numId w:val="6"/>
        </w:numPr>
        <w:ind w:left="450" w:hanging="270"/>
      </w:pPr>
      <w:r>
        <w:t>three</w:t>
      </w:r>
      <w:r w:rsidR="00111998">
        <w:t xml:space="preserve"> 250 mL beakers</w:t>
      </w:r>
    </w:p>
    <w:p w:rsidR="001800AA" w:rsidRDefault="00111998" w:rsidP="001800AA">
      <w:pPr>
        <w:pStyle w:val="T1"/>
        <w:numPr>
          <w:ilvl w:val="0"/>
          <w:numId w:val="6"/>
        </w:numPr>
        <w:ind w:left="450" w:hanging="270"/>
      </w:pPr>
      <w:r>
        <w:t>distilled water</w:t>
      </w:r>
      <w:bookmarkStart w:id="0" w:name="_GoBack"/>
      <w:bookmarkEnd w:id="0"/>
    </w:p>
    <w:p w:rsidR="001800AA" w:rsidRDefault="001800AA" w:rsidP="00111998">
      <w:pPr>
        <w:pStyle w:val="T1-indent"/>
        <w:ind w:firstLine="0"/>
      </w:pPr>
    </w:p>
    <w:p w:rsidR="001800AA" w:rsidRPr="00111998" w:rsidRDefault="001800AA" w:rsidP="00111998">
      <w:pPr>
        <w:pStyle w:val="T1-indent"/>
        <w:ind w:firstLine="0"/>
      </w:pPr>
    </w:p>
    <w:p w:rsidR="00111998" w:rsidRDefault="00111998" w:rsidP="00111998">
      <w:pPr>
        <w:pStyle w:val="T1"/>
        <w:numPr>
          <w:ilvl w:val="0"/>
          <w:numId w:val="6"/>
        </w:numPr>
      </w:pPr>
      <w:r>
        <w:t>CuSO</w:t>
      </w:r>
      <w:r w:rsidRPr="00111998">
        <w:rPr>
          <w:szCs w:val="14"/>
          <w:vertAlign w:val="subscript"/>
        </w:rPr>
        <w:t>4</w:t>
      </w:r>
      <w:r w:rsidRPr="00111998">
        <w:rPr>
          <w:szCs w:val="14"/>
        </w:rPr>
        <w:t>○</w:t>
      </w:r>
      <w:r>
        <w:t>5H</w:t>
      </w:r>
      <w:r w:rsidRPr="00111998">
        <w:rPr>
          <w:vertAlign w:val="subscript"/>
        </w:rPr>
        <w:t>2</w:t>
      </w:r>
      <w:r>
        <w:t>O(s)</w:t>
      </w:r>
    </w:p>
    <w:p w:rsidR="00111998" w:rsidRDefault="00111998" w:rsidP="00111998">
      <w:pPr>
        <w:pStyle w:val="T1"/>
        <w:numPr>
          <w:ilvl w:val="0"/>
          <w:numId w:val="6"/>
        </w:numPr>
      </w:pPr>
      <w:r>
        <w:t>ZnSO</w:t>
      </w:r>
      <w:r>
        <w:rPr>
          <w:szCs w:val="14"/>
          <w:vertAlign w:val="subscript"/>
        </w:rPr>
        <w:t>4</w:t>
      </w:r>
      <w:r w:rsidR="006502F5" w:rsidRPr="00111998">
        <w:rPr>
          <w:szCs w:val="14"/>
        </w:rPr>
        <w:t>○</w:t>
      </w:r>
      <w:r w:rsidR="006502F5">
        <w:t>H</w:t>
      </w:r>
      <w:r w:rsidR="006502F5" w:rsidRPr="00111998">
        <w:rPr>
          <w:vertAlign w:val="subscript"/>
        </w:rPr>
        <w:t>2</w:t>
      </w:r>
      <w:r w:rsidR="006502F5">
        <w:t>O</w:t>
      </w:r>
      <w:r w:rsidR="006502F5">
        <w:t xml:space="preserve"> </w:t>
      </w:r>
      <w:r>
        <w:t>(s)</w:t>
      </w:r>
    </w:p>
    <w:p w:rsidR="00111998" w:rsidRDefault="00111998" w:rsidP="00111998">
      <w:pPr>
        <w:pStyle w:val="T1"/>
        <w:numPr>
          <w:ilvl w:val="0"/>
          <w:numId w:val="6"/>
        </w:numPr>
      </w:pPr>
      <w:proofErr w:type="spellStart"/>
      <w:r>
        <w:t>Pb</w:t>
      </w:r>
      <w:proofErr w:type="spellEnd"/>
      <w:r>
        <w:t>(</w:t>
      </w:r>
      <w:r w:rsidRPr="00FD047D">
        <w:t>NO</w:t>
      </w:r>
      <w:r w:rsidRPr="00FD047D">
        <w:rPr>
          <w:szCs w:val="14"/>
          <w:vertAlign w:val="subscript"/>
        </w:rPr>
        <w:t>3</w:t>
      </w:r>
      <w:r>
        <w:rPr>
          <w:szCs w:val="14"/>
        </w:rPr>
        <w:t>)</w:t>
      </w:r>
      <w:r w:rsidRPr="00FD047D">
        <w:rPr>
          <w:szCs w:val="14"/>
          <w:vertAlign w:val="subscript"/>
        </w:rPr>
        <w:t>2</w:t>
      </w:r>
      <w:r>
        <w:t>(s)</w:t>
      </w:r>
    </w:p>
    <w:p w:rsidR="00111998" w:rsidRDefault="00111998" w:rsidP="00111998">
      <w:pPr>
        <w:pStyle w:val="T1"/>
        <w:numPr>
          <w:ilvl w:val="0"/>
          <w:numId w:val="6"/>
        </w:numPr>
      </w:pPr>
      <w:r>
        <w:t xml:space="preserve">Cu(s), </w:t>
      </w:r>
      <w:proofErr w:type="spellStart"/>
      <w:r>
        <w:t>Pb</w:t>
      </w:r>
      <w:proofErr w:type="spellEnd"/>
      <w:r>
        <w:t xml:space="preserve">(s), and Zn(s) </w:t>
      </w:r>
      <w:r>
        <w:sym w:font="Wingdings" w:char="F0E0"/>
      </w:r>
      <w:r>
        <w:t xml:space="preserve"> strips</w:t>
      </w:r>
    </w:p>
    <w:p w:rsidR="00111998" w:rsidRDefault="00111998" w:rsidP="00111998">
      <w:pPr>
        <w:pStyle w:val="T1-indent"/>
        <w:ind w:firstLine="0"/>
        <w:rPr>
          <w:szCs w:val="21"/>
        </w:rPr>
        <w:sectPr w:rsidR="00111998" w:rsidSect="00111998">
          <w:type w:val="continuous"/>
          <w:pgSz w:w="12240" w:h="15840" w:code="1"/>
          <w:pgMar w:top="720" w:right="720" w:bottom="1440" w:left="450" w:header="0" w:footer="720" w:gutter="720"/>
          <w:pgNumType w:start="458"/>
          <w:cols w:num="3" w:space="450"/>
          <w:docGrid w:linePitch="254"/>
        </w:sectPr>
      </w:pPr>
    </w:p>
    <w:p w:rsidR="00854B4D" w:rsidRDefault="00FD047D" w:rsidP="00854B4D">
      <w:pPr>
        <w:pStyle w:val="T1-indent"/>
        <w:rPr>
          <w:szCs w:val="21"/>
        </w:rPr>
      </w:pPr>
      <w:r>
        <w:rPr>
          <w:noProof/>
          <w:sz w:val="20"/>
          <w:lang w:eastAsia="en-CA"/>
        </w:rPr>
        <w:drawing>
          <wp:anchor distT="0" distB="0" distL="114300" distR="114300" simplePos="0" relativeHeight="251657728" behindDoc="0" locked="0" layoutInCell="1" allowOverlap="1" wp14:anchorId="4A44DC09" wp14:editId="4EBA30CB">
            <wp:simplePos x="0" y="0"/>
            <wp:positionH relativeFrom="column">
              <wp:posOffset>0</wp:posOffset>
            </wp:positionH>
            <wp:positionV relativeFrom="paragraph">
              <wp:posOffset>119380</wp:posOffset>
            </wp:positionV>
            <wp:extent cx="609600" cy="285750"/>
            <wp:effectExtent l="0" t="0" r="0" b="0"/>
            <wp:wrapNone/>
            <wp:docPr id="844" name="Picture 844" descr="C14-S142-F03-CHE30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C14-S142-F03-CHE30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B4D" w:rsidRDefault="00854B4D" w:rsidP="00854B4D">
      <w:pPr>
        <w:pStyle w:val="T1"/>
        <w:ind w:left="1122"/>
      </w:pPr>
      <w:r>
        <w:t>The materials used are toxic and irritants. Avoid skin and eye contact.</w:t>
      </w:r>
    </w:p>
    <w:p w:rsidR="00854B4D" w:rsidRDefault="00854B4D" w:rsidP="00854B4D">
      <w:pPr>
        <w:pStyle w:val="H1"/>
      </w:pPr>
      <w:r>
        <w:lastRenderedPageBreak/>
        <w:t>Procedure</w:t>
      </w:r>
    </w:p>
    <w:p w:rsidR="00FD047D" w:rsidRDefault="00FD047D" w:rsidP="00854B4D">
      <w:pPr>
        <w:pStyle w:val="H1"/>
      </w:pPr>
      <w:r>
        <w:t xml:space="preserve">Your procedure must be clear and unambiguous.  All pieces of </w:t>
      </w:r>
      <w:r w:rsidR="005A0AC3">
        <w:t>equipment must be used.</w:t>
      </w:r>
    </w:p>
    <w:p w:rsidR="00FD047D" w:rsidRDefault="00FD047D" w:rsidP="00FD047D">
      <w:pPr>
        <w:pStyle w:val="H1"/>
        <w:numPr>
          <w:ilvl w:val="0"/>
          <w:numId w:val="5"/>
        </w:numPr>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FD047D" w:rsidP="00854B4D">
      <w:pPr>
        <w:pStyle w:val="H1"/>
      </w:pPr>
    </w:p>
    <w:p w:rsidR="00FD047D" w:rsidRDefault="00111998" w:rsidP="00854B4D">
      <w:pPr>
        <w:pStyle w:val="H1"/>
      </w:pPr>
      <w:r>
        <w:t>Observations (notes):</w:t>
      </w:r>
    </w:p>
    <w:p w:rsidR="00111998" w:rsidRDefault="00111998" w:rsidP="00854B4D">
      <w:pPr>
        <w:pStyle w:val="H1"/>
      </w:pPr>
    </w:p>
    <w:p w:rsidR="00111998" w:rsidRDefault="00111998" w:rsidP="00854B4D">
      <w:pPr>
        <w:pStyle w:val="H1"/>
      </w:pPr>
    </w:p>
    <w:p w:rsidR="00111998" w:rsidRDefault="00111998" w:rsidP="00854B4D">
      <w:pPr>
        <w:pStyle w:val="H1"/>
      </w:pPr>
    </w:p>
    <w:p w:rsidR="00111998" w:rsidRDefault="00111998" w:rsidP="00854B4D">
      <w:pPr>
        <w:pStyle w:val="H1"/>
      </w:pPr>
    </w:p>
    <w:p w:rsidR="00111998" w:rsidRDefault="00111998" w:rsidP="00854B4D">
      <w:pPr>
        <w:pStyle w:val="H1"/>
      </w:pPr>
    </w:p>
    <w:p w:rsidR="00111998" w:rsidRDefault="00111998" w:rsidP="00854B4D">
      <w:pPr>
        <w:pStyle w:val="H1"/>
      </w:pPr>
    </w:p>
    <w:p w:rsidR="00111998" w:rsidRDefault="00111998" w:rsidP="00854B4D">
      <w:pPr>
        <w:pStyle w:val="H1"/>
      </w:pPr>
    </w:p>
    <w:p w:rsidR="00111998" w:rsidRDefault="00111998" w:rsidP="00854B4D">
      <w:pPr>
        <w:pStyle w:val="H1"/>
      </w:pPr>
    </w:p>
    <w:p w:rsidR="00111998" w:rsidRDefault="00111998" w:rsidP="00854B4D">
      <w:pPr>
        <w:pStyle w:val="H1"/>
      </w:pPr>
    </w:p>
    <w:p w:rsidR="00111998" w:rsidRDefault="00111998" w:rsidP="00854B4D">
      <w:pPr>
        <w:pStyle w:val="H1"/>
      </w:pPr>
    </w:p>
    <w:p w:rsidR="00111998" w:rsidRDefault="00111998" w:rsidP="00854B4D">
      <w:pPr>
        <w:pStyle w:val="H1"/>
      </w:pPr>
    </w:p>
    <w:p w:rsidR="00111998" w:rsidRDefault="00111998" w:rsidP="00854B4D">
      <w:pPr>
        <w:pStyle w:val="H1"/>
      </w:pPr>
    </w:p>
    <w:p w:rsidR="00111998" w:rsidRDefault="00111998" w:rsidP="00854B4D">
      <w:pPr>
        <w:pStyle w:val="H1"/>
      </w:pPr>
    </w:p>
    <w:p w:rsidR="00111998" w:rsidRDefault="00111998" w:rsidP="00854B4D">
      <w:pPr>
        <w:pStyle w:val="H1"/>
      </w:pPr>
    </w:p>
    <w:p w:rsidR="00111998" w:rsidRDefault="00111998" w:rsidP="00854B4D">
      <w:pPr>
        <w:pStyle w:val="H1"/>
      </w:pPr>
    </w:p>
    <w:p w:rsidR="00854B4D" w:rsidRDefault="00854B4D" w:rsidP="00854B4D">
      <w:pPr>
        <w:pStyle w:val="H1"/>
      </w:pPr>
      <w:r>
        <w:t>Evidence</w:t>
      </w:r>
      <w:r w:rsidR="00111998">
        <w:t xml:space="preserve"> </w:t>
      </w:r>
      <w:r>
        <w:t>/ Analysis</w:t>
      </w:r>
    </w:p>
    <w:p w:rsidR="00854B4D" w:rsidRDefault="00854B4D" w:rsidP="00854B4D">
      <w:pPr>
        <w:pStyle w:val="T1"/>
      </w:pPr>
      <w:r>
        <w:rPr>
          <w:b/>
          <w:bCs/>
        </w:rPr>
        <w:t xml:space="preserve">Table 1 </w:t>
      </w:r>
      <w:r>
        <w:t>Cell Potentials</w:t>
      </w:r>
    </w:p>
    <w:tbl>
      <w:tblPr>
        <w:tblW w:w="11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2094"/>
        <w:gridCol w:w="1401"/>
        <w:gridCol w:w="1440"/>
        <w:gridCol w:w="3870"/>
      </w:tblGrid>
      <w:tr w:rsidR="00854B4D" w:rsidTr="00111998">
        <w:trPr>
          <w:cantSplit/>
        </w:trPr>
        <w:tc>
          <w:tcPr>
            <w:tcW w:w="2242" w:type="dxa"/>
            <w:tcBorders>
              <w:right w:val="nil"/>
            </w:tcBorders>
            <w:shd w:val="clear" w:color="auto" w:fill="C0C0C0"/>
            <w:vAlign w:val="center"/>
          </w:tcPr>
          <w:p w:rsidR="00854B4D" w:rsidRDefault="00854B4D" w:rsidP="00AF1994">
            <w:pPr>
              <w:pStyle w:val="TBH"/>
              <w:jc w:val="center"/>
            </w:pPr>
            <w:r>
              <w:t>Cathode (+)</w:t>
            </w:r>
          </w:p>
        </w:tc>
        <w:tc>
          <w:tcPr>
            <w:tcW w:w="2094" w:type="dxa"/>
            <w:tcBorders>
              <w:left w:val="nil"/>
            </w:tcBorders>
            <w:shd w:val="clear" w:color="auto" w:fill="C0C0C0"/>
            <w:vAlign w:val="center"/>
          </w:tcPr>
          <w:p w:rsidR="00854B4D" w:rsidRDefault="00854B4D" w:rsidP="00AF1994">
            <w:pPr>
              <w:pStyle w:val="TBH"/>
              <w:jc w:val="center"/>
            </w:pPr>
            <w:r>
              <w:t>Anode (–)</w:t>
            </w:r>
          </w:p>
        </w:tc>
        <w:tc>
          <w:tcPr>
            <w:tcW w:w="1401" w:type="dxa"/>
            <w:shd w:val="clear" w:color="auto" w:fill="C0C0C0"/>
            <w:vAlign w:val="center"/>
          </w:tcPr>
          <w:p w:rsidR="00854B4D" w:rsidRDefault="00854B4D" w:rsidP="00AF1994">
            <w:pPr>
              <w:pStyle w:val="TBH"/>
              <w:jc w:val="center"/>
            </w:pPr>
            <w:r>
              <w:t>Predicted potential (V)</w:t>
            </w:r>
          </w:p>
        </w:tc>
        <w:tc>
          <w:tcPr>
            <w:tcW w:w="1440" w:type="dxa"/>
            <w:shd w:val="clear" w:color="auto" w:fill="C0C0C0"/>
            <w:vAlign w:val="center"/>
          </w:tcPr>
          <w:p w:rsidR="00854B4D" w:rsidRDefault="00854B4D" w:rsidP="00AF1994">
            <w:pPr>
              <w:pStyle w:val="TBH"/>
              <w:jc w:val="center"/>
            </w:pPr>
            <w:r>
              <w:t>Measured potential (V)</w:t>
            </w:r>
          </w:p>
        </w:tc>
        <w:tc>
          <w:tcPr>
            <w:tcW w:w="3870" w:type="dxa"/>
            <w:shd w:val="clear" w:color="auto" w:fill="C0C0C0"/>
            <w:vAlign w:val="center"/>
          </w:tcPr>
          <w:p w:rsidR="00111998" w:rsidRDefault="00111998" w:rsidP="00111998">
            <w:pPr>
              <w:pStyle w:val="TBH"/>
              <w:jc w:val="center"/>
            </w:pPr>
            <w:r>
              <w:t>Percent difference</w:t>
            </w:r>
            <w:r w:rsidR="00854B4D">
              <w:t xml:space="preserve"> (%)</w:t>
            </w:r>
          </w:p>
          <w:p w:rsidR="00854B4D" w:rsidRDefault="00111998" w:rsidP="00111998">
            <w:pPr>
              <w:pStyle w:val="TBH"/>
              <w:jc w:val="center"/>
            </w:pPr>
            <w:r w:rsidRPr="00FD047D">
              <w:rPr>
                <w:b w:val="0"/>
                <w:i/>
              </w:rPr>
              <w:t>(include calculations)</w:t>
            </w:r>
          </w:p>
        </w:tc>
      </w:tr>
      <w:tr w:rsidR="00854B4D" w:rsidTr="00111998">
        <w:trPr>
          <w:cantSplit/>
        </w:trPr>
        <w:tc>
          <w:tcPr>
            <w:tcW w:w="4336" w:type="dxa"/>
            <w:gridSpan w:val="2"/>
            <w:vAlign w:val="center"/>
          </w:tcPr>
          <w:p w:rsidR="00854B4D" w:rsidRDefault="00854B4D" w:rsidP="00AF1994">
            <w:pPr>
              <w:tabs>
                <w:tab w:val="left" w:pos="852"/>
                <w:tab w:val="left" w:pos="3180"/>
              </w:tabs>
            </w:pPr>
            <w:r>
              <w:rPr>
                <w:spacing w:val="-60"/>
                <w:position w:val="-10"/>
                <w:sz w:val="16"/>
              </w:rPr>
              <w:tab/>
              <w:t>│</w:t>
            </w:r>
            <w:r>
              <w:rPr>
                <w:spacing w:val="-60"/>
                <w:position w:val="-10"/>
                <w:sz w:val="16"/>
              </w:rPr>
              <w:tab/>
              <w:t>│</w:t>
            </w:r>
          </w:p>
        </w:tc>
        <w:tc>
          <w:tcPr>
            <w:tcW w:w="1401" w:type="dxa"/>
            <w:vAlign w:val="center"/>
          </w:tcPr>
          <w:p w:rsidR="00854B4D" w:rsidRDefault="00854B4D" w:rsidP="00AF1994">
            <w:pPr>
              <w:tabs>
                <w:tab w:val="left" w:pos="1092"/>
                <w:tab w:val="left" w:pos="3252"/>
              </w:tabs>
            </w:pPr>
          </w:p>
        </w:tc>
        <w:tc>
          <w:tcPr>
            <w:tcW w:w="1440" w:type="dxa"/>
          </w:tcPr>
          <w:p w:rsidR="00854B4D" w:rsidRDefault="00854B4D" w:rsidP="00AF1994"/>
        </w:tc>
        <w:tc>
          <w:tcPr>
            <w:tcW w:w="3870" w:type="dxa"/>
          </w:tcPr>
          <w:p w:rsidR="00854B4D" w:rsidRDefault="00854B4D" w:rsidP="00AF1994"/>
          <w:p w:rsidR="00FD047D" w:rsidRDefault="00FD047D" w:rsidP="00AF1994"/>
        </w:tc>
      </w:tr>
      <w:tr w:rsidR="00854B4D" w:rsidTr="00111998">
        <w:trPr>
          <w:cantSplit/>
        </w:trPr>
        <w:tc>
          <w:tcPr>
            <w:tcW w:w="4336" w:type="dxa"/>
            <w:gridSpan w:val="2"/>
            <w:vAlign w:val="center"/>
          </w:tcPr>
          <w:p w:rsidR="00854B4D" w:rsidRDefault="00854B4D" w:rsidP="00AF1994">
            <w:pPr>
              <w:tabs>
                <w:tab w:val="left" w:pos="852"/>
                <w:tab w:val="left" w:pos="3192"/>
                <w:tab w:val="left" w:pos="4164"/>
              </w:tabs>
            </w:pPr>
            <w:r>
              <w:rPr>
                <w:spacing w:val="-60"/>
                <w:position w:val="-10"/>
                <w:sz w:val="16"/>
              </w:rPr>
              <w:tab/>
              <w:t>│</w:t>
            </w:r>
            <w:r>
              <w:rPr>
                <w:spacing w:val="-60"/>
                <w:position w:val="-10"/>
                <w:sz w:val="16"/>
              </w:rPr>
              <w:tab/>
              <w:t>│</w:t>
            </w:r>
          </w:p>
        </w:tc>
        <w:tc>
          <w:tcPr>
            <w:tcW w:w="1401" w:type="dxa"/>
            <w:vAlign w:val="center"/>
          </w:tcPr>
          <w:p w:rsidR="00854B4D" w:rsidRDefault="00854B4D" w:rsidP="00AF1994">
            <w:pPr>
              <w:tabs>
                <w:tab w:val="left" w:pos="1992"/>
                <w:tab w:val="left" w:pos="4164"/>
              </w:tabs>
            </w:pPr>
          </w:p>
        </w:tc>
        <w:tc>
          <w:tcPr>
            <w:tcW w:w="1440" w:type="dxa"/>
          </w:tcPr>
          <w:p w:rsidR="00854B4D" w:rsidRDefault="00854B4D" w:rsidP="00AF1994"/>
        </w:tc>
        <w:tc>
          <w:tcPr>
            <w:tcW w:w="3870" w:type="dxa"/>
          </w:tcPr>
          <w:p w:rsidR="00854B4D" w:rsidRDefault="00854B4D" w:rsidP="00AF1994"/>
          <w:p w:rsidR="00FD047D" w:rsidRDefault="00FD047D" w:rsidP="00AF1994"/>
        </w:tc>
      </w:tr>
      <w:tr w:rsidR="00854B4D" w:rsidTr="00111998">
        <w:trPr>
          <w:cantSplit/>
        </w:trPr>
        <w:tc>
          <w:tcPr>
            <w:tcW w:w="4336" w:type="dxa"/>
            <w:gridSpan w:val="2"/>
            <w:vAlign w:val="center"/>
          </w:tcPr>
          <w:p w:rsidR="00854B4D" w:rsidRDefault="00854B4D" w:rsidP="00AF1994">
            <w:pPr>
              <w:tabs>
                <w:tab w:val="left" w:pos="852"/>
                <w:tab w:val="left" w:pos="3192"/>
                <w:tab w:val="left" w:pos="4164"/>
              </w:tabs>
            </w:pPr>
            <w:r>
              <w:rPr>
                <w:spacing w:val="-60"/>
                <w:position w:val="-10"/>
                <w:sz w:val="16"/>
              </w:rPr>
              <w:tab/>
              <w:t>│</w:t>
            </w:r>
            <w:r>
              <w:rPr>
                <w:spacing w:val="-60"/>
                <w:position w:val="-10"/>
                <w:sz w:val="16"/>
              </w:rPr>
              <w:tab/>
              <w:t>│</w:t>
            </w:r>
          </w:p>
        </w:tc>
        <w:tc>
          <w:tcPr>
            <w:tcW w:w="1401" w:type="dxa"/>
            <w:vAlign w:val="center"/>
          </w:tcPr>
          <w:p w:rsidR="00854B4D" w:rsidRDefault="00854B4D" w:rsidP="00AF1994">
            <w:pPr>
              <w:tabs>
                <w:tab w:val="left" w:pos="1992"/>
                <w:tab w:val="left" w:pos="4164"/>
              </w:tabs>
            </w:pPr>
          </w:p>
        </w:tc>
        <w:tc>
          <w:tcPr>
            <w:tcW w:w="1440" w:type="dxa"/>
          </w:tcPr>
          <w:p w:rsidR="00854B4D" w:rsidRDefault="00854B4D" w:rsidP="00AF1994"/>
        </w:tc>
        <w:tc>
          <w:tcPr>
            <w:tcW w:w="3870" w:type="dxa"/>
          </w:tcPr>
          <w:p w:rsidR="00854B4D" w:rsidRDefault="00854B4D" w:rsidP="00AF1994"/>
          <w:p w:rsidR="00FD047D" w:rsidRDefault="00FD047D" w:rsidP="00AF1994"/>
        </w:tc>
      </w:tr>
      <w:tr w:rsidR="00854B4D" w:rsidTr="00111998">
        <w:trPr>
          <w:cantSplit/>
        </w:trPr>
        <w:tc>
          <w:tcPr>
            <w:tcW w:w="4336" w:type="dxa"/>
            <w:gridSpan w:val="2"/>
            <w:vAlign w:val="center"/>
          </w:tcPr>
          <w:p w:rsidR="00854B4D" w:rsidRDefault="00854B4D" w:rsidP="00AF1994">
            <w:pPr>
              <w:tabs>
                <w:tab w:val="left" w:pos="852"/>
                <w:tab w:val="left" w:pos="3192"/>
                <w:tab w:val="left" w:pos="4164"/>
              </w:tabs>
            </w:pPr>
            <w:r>
              <w:rPr>
                <w:spacing w:val="-60"/>
                <w:position w:val="-10"/>
                <w:sz w:val="16"/>
              </w:rPr>
              <w:tab/>
              <w:t>│</w:t>
            </w:r>
            <w:r>
              <w:rPr>
                <w:spacing w:val="-60"/>
                <w:position w:val="-10"/>
                <w:sz w:val="16"/>
              </w:rPr>
              <w:tab/>
              <w:t>│</w:t>
            </w:r>
          </w:p>
        </w:tc>
        <w:tc>
          <w:tcPr>
            <w:tcW w:w="1401" w:type="dxa"/>
            <w:vAlign w:val="center"/>
          </w:tcPr>
          <w:p w:rsidR="00854B4D" w:rsidRDefault="00854B4D" w:rsidP="00AF1994">
            <w:pPr>
              <w:tabs>
                <w:tab w:val="left" w:pos="1992"/>
                <w:tab w:val="left" w:pos="4164"/>
              </w:tabs>
            </w:pPr>
          </w:p>
        </w:tc>
        <w:tc>
          <w:tcPr>
            <w:tcW w:w="1440" w:type="dxa"/>
          </w:tcPr>
          <w:p w:rsidR="00854B4D" w:rsidRDefault="00854B4D" w:rsidP="00AF1994"/>
        </w:tc>
        <w:tc>
          <w:tcPr>
            <w:tcW w:w="3870" w:type="dxa"/>
          </w:tcPr>
          <w:p w:rsidR="00854B4D" w:rsidRDefault="00854B4D" w:rsidP="00AF1994"/>
          <w:p w:rsidR="00FD047D" w:rsidRDefault="00FD047D" w:rsidP="00AF1994"/>
        </w:tc>
      </w:tr>
      <w:tr w:rsidR="00854B4D" w:rsidTr="00111998">
        <w:trPr>
          <w:cantSplit/>
        </w:trPr>
        <w:tc>
          <w:tcPr>
            <w:tcW w:w="4336" w:type="dxa"/>
            <w:gridSpan w:val="2"/>
            <w:vAlign w:val="center"/>
          </w:tcPr>
          <w:p w:rsidR="00854B4D" w:rsidRDefault="00854B4D" w:rsidP="00AF1994">
            <w:pPr>
              <w:tabs>
                <w:tab w:val="left" w:pos="852"/>
                <w:tab w:val="left" w:pos="3192"/>
                <w:tab w:val="left" w:pos="4164"/>
              </w:tabs>
            </w:pPr>
            <w:r>
              <w:rPr>
                <w:spacing w:val="-60"/>
                <w:position w:val="-10"/>
                <w:sz w:val="16"/>
              </w:rPr>
              <w:tab/>
              <w:t>│</w:t>
            </w:r>
            <w:r>
              <w:rPr>
                <w:spacing w:val="-60"/>
                <w:position w:val="-10"/>
                <w:sz w:val="16"/>
              </w:rPr>
              <w:tab/>
              <w:t>│</w:t>
            </w:r>
          </w:p>
        </w:tc>
        <w:tc>
          <w:tcPr>
            <w:tcW w:w="1401" w:type="dxa"/>
            <w:vAlign w:val="center"/>
          </w:tcPr>
          <w:p w:rsidR="00854B4D" w:rsidRDefault="00854B4D" w:rsidP="00AF1994">
            <w:pPr>
              <w:tabs>
                <w:tab w:val="left" w:pos="1992"/>
                <w:tab w:val="left" w:pos="4164"/>
              </w:tabs>
            </w:pPr>
          </w:p>
        </w:tc>
        <w:tc>
          <w:tcPr>
            <w:tcW w:w="1440" w:type="dxa"/>
          </w:tcPr>
          <w:p w:rsidR="00854B4D" w:rsidRDefault="00854B4D" w:rsidP="00AF1994"/>
        </w:tc>
        <w:tc>
          <w:tcPr>
            <w:tcW w:w="3870" w:type="dxa"/>
          </w:tcPr>
          <w:p w:rsidR="00854B4D" w:rsidRDefault="00854B4D" w:rsidP="00AF1994"/>
          <w:p w:rsidR="00FD047D" w:rsidRDefault="00FD047D" w:rsidP="00AF1994"/>
        </w:tc>
      </w:tr>
      <w:tr w:rsidR="00854B4D" w:rsidTr="00111998">
        <w:trPr>
          <w:cantSplit/>
        </w:trPr>
        <w:tc>
          <w:tcPr>
            <w:tcW w:w="4336" w:type="dxa"/>
            <w:gridSpan w:val="2"/>
            <w:vAlign w:val="center"/>
          </w:tcPr>
          <w:p w:rsidR="00854B4D" w:rsidRDefault="00854B4D" w:rsidP="00AF1994">
            <w:pPr>
              <w:tabs>
                <w:tab w:val="left" w:pos="852"/>
                <w:tab w:val="left" w:pos="3192"/>
                <w:tab w:val="left" w:pos="4164"/>
              </w:tabs>
            </w:pPr>
            <w:r>
              <w:rPr>
                <w:spacing w:val="-60"/>
                <w:position w:val="-10"/>
                <w:sz w:val="16"/>
              </w:rPr>
              <w:tab/>
              <w:t>│</w:t>
            </w:r>
            <w:r>
              <w:rPr>
                <w:spacing w:val="-60"/>
                <w:position w:val="-10"/>
                <w:sz w:val="16"/>
              </w:rPr>
              <w:tab/>
              <w:t>│</w:t>
            </w:r>
          </w:p>
        </w:tc>
        <w:tc>
          <w:tcPr>
            <w:tcW w:w="1401" w:type="dxa"/>
            <w:vAlign w:val="center"/>
          </w:tcPr>
          <w:p w:rsidR="00854B4D" w:rsidRDefault="00854B4D" w:rsidP="00AF1994">
            <w:pPr>
              <w:tabs>
                <w:tab w:val="left" w:pos="1992"/>
                <w:tab w:val="left" w:pos="4164"/>
              </w:tabs>
            </w:pPr>
          </w:p>
        </w:tc>
        <w:tc>
          <w:tcPr>
            <w:tcW w:w="1440" w:type="dxa"/>
          </w:tcPr>
          <w:p w:rsidR="00854B4D" w:rsidRDefault="00854B4D" w:rsidP="00AF1994"/>
        </w:tc>
        <w:tc>
          <w:tcPr>
            <w:tcW w:w="3870" w:type="dxa"/>
          </w:tcPr>
          <w:p w:rsidR="00854B4D" w:rsidRDefault="00854B4D" w:rsidP="00AF1994"/>
          <w:p w:rsidR="00FD047D" w:rsidRDefault="00FD047D" w:rsidP="00AF1994"/>
        </w:tc>
      </w:tr>
    </w:tbl>
    <w:p w:rsidR="00854B4D" w:rsidRDefault="00854B4D" w:rsidP="00854B4D"/>
    <w:p w:rsidR="00854B4D" w:rsidRDefault="00854B4D" w:rsidP="00854B4D"/>
    <w:p w:rsidR="00111998" w:rsidRDefault="00111998" w:rsidP="00854B4D"/>
    <w:p w:rsidR="00854B4D" w:rsidRDefault="00854B4D" w:rsidP="00854B4D">
      <w:pPr>
        <w:pStyle w:val="H1"/>
      </w:pPr>
      <w:r>
        <w:t>Evaluation</w:t>
      </w:r>
      <w:r w:rsidR="00FD047D">
        <w:t>/Conclusion:</w:t>
      </w:r>
    </w:p>
    <w:p w:rsidR="00EE51F7" w:rsidRDefault="00EE51F7"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p w:rsidR="005A0AC3" w:rsidRDefault="005A0AC3" w:rsidP="00854B4D"/>
    <w:tbl>
      <w:tblPr>
        <w:tblW w:w="8130" w:type="dxa"/>
        <w:tblCellSpacing w:w="0" w:type="dxa"/>
        <w:tblInd w:w="1710" w:type="dxa"/>
        <w:tblCellMar>
          <w:top w:w="15" w:type="dxa"/>
          <w:left w:w="15" w:type="dxa"/>
          <w:bottom w:w="15" w:type="dxa"/>
          <w:right w:w="15" w:type="dxa"/>
        </w:tblCellMar>
        <w:tblLook w:val="04A0" w:firstRow="1" w:lastRow="0" w:firstColumn="1" w:lastColumn="0" w:noHBand="0" w:noVBand="1"/>
      </w:tblPr>
      <w:tblGrid>
        <w:gridCol w:w="8130"/>
      </w:tblGrid>
      <w:tr w:rsidR="005A0AC3" w:rsidRPr="00FC0413" w:rsidTr="005A0AC3">
        <w:trPr>
          <w:tblCellSpacing w:w="0" w:type="dxa"/>
        </w:trPr>
        <w:tc>
          <w:tcPr>
            <w:tcW w:w="0" w:type="auto"/>
            <w:hideMark/>
          </w:tcPr>
          <w:p w:rsidR="005A0AC3" w:rsidRPr="00FC0413" w:rsidRDefault="005A0AC3" w:rsidP="00B77F6E">
            <w:pPr>
              <w:jc w:val="center"/>
              <w:rPr>
                <w:b/>
                <w:sz w:val="36"/>
                <w:szCs w:val="36"/>
              </w:rPr>
            </w:pPr>
            <w:r w:rsidRPr="00FC0413">
              <w:rPr>
                <w:b/>
                <w:sz w:val="36"/>
                <w:szCs w:val="36"/>
              </w:rPr>
              <w:t>Lab Report Rubric</w:t>
            </w: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5A0AC3" w:rsidRPr="00FC0413" w:rsidTr="00B77F6E">
              <w:trPr>
                <w:tblCellSpacing w:w="0" w:type="dxa"/>
              </w:trPr>
              <w:tc>
                <w:tcPr>
                  <w:tcW w:w="5000" w:type="pct"/>
                  <w:shd w:val="clear" w:color="auto" w:fill="FFFFFF"/>
                  <w:hideMark/>
                </w:tcPr>
                <w:p w:rsidR="005A0AC3" w:rsidRPr="00FC0413" w:rsidRDefault="005A0AC3" w:rsidP="00B77F6E">
                  <w:pPr>
                    <w:ind w:left="720"/>
                    <w:rPr>
                      <w:rFonts w:ascii="Arial" w:hAnsi="Arial" w:cs="Arial"/>
                      <w:color w:val="000000"/>
                      <w:sz w:val="18"/>
                      <w:szCs w:val="18"/>
                      <w:lang w:eastAsia="en-CA"/>
                    </w:rPr>
                  </w:pPr>
                  <w:r w:rsidRPr="00FC0413">
                    <w:rPr>
                      <w:rFonts w:ascii="Arial" w:hAnsi="Arial" w:cs="Arial"/>
                      <w:color w:val="000000"/>
                      <w:sz w:val="18"/>
                      <w:szCs w:val="18"/>
                      <w:lang w:eastAsia="en-CA"/>
                    </w:rPr>
                    <w:t>Student Name:     ________________________________________</w:t>
                  </w:r>
                </w:p>
              </w:tc>
            </w:tr>
          </w:tbl>
          <w:p w:rsidR="005A0AC3" w:rsidRPr="00FC0413" w:rsidRDefault="005A0AC3" w:rsidP="00B77F6E">
            <w:pPr>
              <w:rPr>
                <w:rFonts w:ascii="Arial" w:hAnsi="Arial" w:cs="Arial"/>
                <w:color w:val="000000"/>
                <w:sz w:val="18"/>
                <w:szCs w:val="18"/>
                <w:lang w:eastAsia="en-CA"/>
              </w:rPr>
            </w:pPr>
          </w:p>
        </w:tc>
      </w:tr>
    </w:tbl>
    <w:p w:rsidR="005A0AC3" w:rsidRPr="00FC0413" w:rsidRDefault="005A0AC3" w:rsidP="005A0AC3">
      <w:pPr>
        <w:rPr>
          <w:sz w:val="24"/>
          <w:szCs w:val="24"/>
          <w:lang w:eastAsia="en-CA"/>
        </w:rPr>
      </w:pPr>
    </w:p>
    <w:tbl>
      <w:tblPr>
        <w:tblW w:w="10980" w:type="dxa"/>
        <w:tblCellSpacing w:w="0" w:type="dxa"/>
        <w:tblInd w:w="17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4"/>
        <w:gridCol w:w="2216"/>
        <w:gridCol w:w="2250"/>
        <w:gridCol w:w="2340"/>
        <w:gridCol w:w="1980"/>
      </w:tblGrid>
      <w:tr w:rsidR="005A0AC3" w:rsidRPr="00FC0413" w:rsidTr="005A0AC3">
        <w:trPr>
          <w:tblCellSpacing w:w="0" w:type="dxa"/>
        </w:trPr>
        <w:tc>
          <w:tcPr>
            <w:tcW w:w="219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A0AC3" w:rsidRPr="00FC0413" w:rsidRDefault="005A0AC3" w:rsidP="00B77F6E">
            <w:pPr>
              <w:jc w:val="center"/>
              <w:rPr>
                <w:rFonts w:ascii="Arial" w:hAnsi="Arial" w:cs="Arial"/>
                <w:color w:val="000000"/>
                <w:lang w:eastAsia="en-CA"/>
              </w:rPr>
            </w:pPr>
            <w:r w:rsidRPr="00FC0413">
              <w:rPr>
                <w:rFonts w:ascii="Arial" w:hAnsi="Arial" w:cs="Arial"/>
                <w:color w:val="000000"/>
                <w:lang w:eastAsia="en-CA"/>
              </w:rPr>
              <w:t>CATEGORY</w:t>
            </w:r>
          </w:p>
        </w:tc>
        <w:tc>
          <w:tcPr>
            <w:tcW w:w="221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A0AC3" w:rsidRPr="00FC0413" w:rsidRDefault="005A0AC3" w:rsidP="00B77F6E">
            <w:pPr>
              <w:rPr>
                <w:rFonts w:ascii="Arial" w:hAnsi="Arial" w:cs="Arial"/>
                <w:b/>
                <w:bCs/>
                <w:color w:val="000000"/>
                <w:lang w:eastAsia="en-CA"/>
              </w:rPr>
            </w:pPr>
            <w:r>
              <w:rPr>
                <w:rFonts w:ascii="Arial" w:hAnsi="Arial" w:cs="Arial"/>
                <w:b/>
                <w:bCs/>
                <w:color w:val="000000"/>
                <w:lang w:eastAsia="en-CA"/>
              </w:rPr>
              <w:t>5</w:t>
            </w:r>
            <w:r w:rsidRPr="00FC0413">
              <w:rPr>
                <w:rFonts w:ascii="Arial" w:hAnsi="Arial" w:cs="Arial"/>
                <w:b/>
                <w:bCs/>
                <w:color w:val="000000"/>
                <w:lang w:eastAsia="en-CA"/>
              </w:rPr>
              <w:t> Excellent</w:t>
            </w:r>
          </w:p>
        </w:tc>
        <w:tc>
          <w:tcPr>
            <w:tcW w:w="22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A0AC3" w:rsidRPr="00FC0413" w:rsidRDefault="005A0AC3" w:rsidP="00B77F6E">
            <w:pPr>
              <w:rPr>
                <w:rFonts w:ascii="Arial" w:hAnsi="Arial" w:cs="Arial"/>
                <w:b/>
                <w:bCs/>
                <w:color w:val="000000"/>
                <w:lang w:eastAsia="en-CA"/>
              </w:rPr>
            </w:pPr>
            <w:r>
              <w:rPr>
                <w:rFonts w:ascii="Arial" w:hAnsi="Arial" w:cs="Arial"/>
                <w:b/>
                <w:bCs/>
                <w:color w:val="000000"/>
                <w:lang w:eastAsia="en-CA"/>
              </w:rPr>
              <w:t>4</w:t>
            </w:r>
            <w:r w:rsidRPr="00FC0413">
              <w:rPr>
                <w:rFonts w:ascii="Arial" w:hAnsi="Arial" w:cs="Arial"/>
                <w:b/>
                <w:bCs/>
                <w:color w:val="000000"/>
                <w:lang w:eastAsia="en-CA"/>
              </w:rPr>
              <w:t> Good</w:t>
            </w:r>
          </w:p>
        </w:tc>
        <w:tc>
          <w:tcPr>
            <w:tcW w:w="234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A0AC3" w:rsidRPr="00FC0413" w:rsidRDefault="005A0AC3" w:rsidP="00B77F6E">
            <w:pPr>
              <w:rPr>
                <w:rFonts w:ascii="Arial" w:hAnsi="Arial" w:cs="Arial"/>
                <w:b/>
                <w:bCs/>
                <w:color w:val="000000"/>
                <w:lang w:eastAsia="en-CA"/>
              </w:rPr>
            </w:pPr>
            <w:r>
              <w:rPr>
                <w:rFonts w:ascii="Arial" w:hAnsi="Arial" w:cs="Arial"/>
                <w:b/>
                <w:bCs/>
                <w:color w:val="000000"/>
                <w:lang w:eastAsia="en-CA"/>
              </w:rPr>
              <w:t>3</w:t>
            </w:r>
            <w:r w:rsidRPr="00FC0413">
              <w:rPr>
                <w:rFonts w:ascii="Arial" w:hAnsi="Arial" w:cs="Arial"/>
                <w:b/>
                <w:bCs/>
                <w:color w:val="000000"/>
                <w:lang w:eastAsia="en-CA"/>
              </w:rPr>
              <w:t> Acceptable</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A0AC3" w:rsidRPr="00FC0413" w:rsidRDefault="005A0AC3" w:rsidP="00B77F6E">
            <w:pPr>
              <w:rPr>
                <w:rFonts w:ascii="Arial" w:hAnsi="Arial" w:cs="Arial"/>
                <w:b/>
                <w:bCs/>
                <w:color w:val="000000"/>
                <w:sz w:val="20"/>
                <w:lang w:eastAsia="en-CA"/>
              </w:rPr>
            </w:pPr>
            <w:r w:rsidRPr="00FC0413">
              <w:rPr>
                <w:rFonts w:ascii="Arial" w:hAnsi="Arial" w:cs="Arial"/>
                <w:b/>
                <w:bCs/>
                <w:color w:val="000000"/>
                <w:sz w:val="20"/>
                <w:lang w:eastAsia="en-CA"/>
              </w:rPr>
              <w:t>2-0 Not Acceptable</w:t>
            </w:r>
          </w:p>
        </w:tc>
      </w:tr>
      <w:tr w:rsidR="005A0AC3" w:rsidRPr="00FC0413" w:rsidTr="005A0AC3">
        <w:trPr>
          <w:trHeight w:val="35"/>
          <w:tblCellSpacing w:w="0" w:type="dxa"/>
        </w:trPr>
        <w:tc>
          <w:tcPr>
            <w:tcW w:w="2194"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b/>
                <w:bCs/>
                <w:color w:val="000000"/>
                <w:lang w:eastAsia="en-CA"/>
              </w:rPr>
            </w:pPr>
            <w:r w:rsidRPr="00FC0413">
              <w:rPr>
                <w:rFonts w:ascii="Arial" w:hAnsi="Arial" w:cs="Arial"/>
                <w:b/>
                <w:bCs/>
                <w:color w:val="000000"/>
                <w:lang w:eastAsia="en-CA"/>
              </w:rPr>
              <w:t>Purpose</w:t>
            </w:r>
          </w:p>
        </w:tc>
        <w:tc>
          <w:tcPr>
            <w:tcW w:w="2216"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The purpose of the lab or the question to be answered during the lab is clearly identified and stated.</w:t>
            </w:r>
          </w:p>
        </w:tc>
        <w:tc>
          <w:tcPr>
            <w:tcW w:w="225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The purpose of the lab or the question to be answered during the lab is identified, but is stated in a somewhat unclear manner.</w:t>
            </w:r>
          </w:p>
        </w:tc>
        <w:tc>
          <w:tcPr>
            <w:tcW w:w="234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The purpose of the lab or the question to be answered during the lab is partially identified, and is stated in a somewhat unclear manner.</w:t>
            </w:r>
          </w:p>
        </w:tc>
        <w:tc>
          <w:tcPr>
            <w:tcW w:w="198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The purpose of the lab or the question to be answered during the lab is erroneous or irrelevant.</w:t>
            </w:r>
          </w:p>
        </w:tc>
      </w:tr>
      <w:tr w:rsidR="005A0AC3" w:rsidRPr="00FC0413" w:rsidTr="005A0AC3">
        <w:trPr>
          <w:trHeight w:val="35"/>
          <w:tblCellSpacing w:w="0" w:type="dxa"/>
        </w:trPr>
        <w:tc>
          <w:tcPr>
            <w:tcW w:w="2194"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b/>
                <w:bCs/>
                <w:color w:val="000000"/>
                <w:lang w:eastAsia="en-CA"/>
              </w:rPr>
            </w:pPr>
            <w:r w:rsidRPr="00FC0413">
              <w:rPr>
                <w:rFonts w:ascii="Arial" w:hAnsi="Arial" w:cs="Arial"/>
                <w:b/>
                <w:bCs/>
                <w:color w:val="000000"/>
                <w:lang w:eastAsia="en-CA"/>
              </w:rPr>
              <w:t>Components of the report</w:t>
            </w:r>
          </w:p>
        </w:tc>
        <w:tc>
          <w:tcPr>
            <w:tcW w:w="2216"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All required elements are present.</w:t>
            </w:r>
          </w:p>
        </w:tc>
        <w:tc>
          <w:tcPr>
            <w:tcW w:w="225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One required element is missing.</w:t>
            </w:r>
          </w:p>
        </w:tc>
        <w:tc>
          <w:tcPr>
            <w:tcW w:w="234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Two required elements or one major element is missing.</w:t>
            </w:r>
          </w:p>
        </w:tc>
        <w:tc>
          <w:tcPr>
            <w:tcW w:w="198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Several required elements are missing.</w:t>
            </w:r>
          </w:p>
        </w:tc>
      </w:tr>
      <w:tr w:rsidR="005A0AC3" w:rsidRPr="00FC0413" w:rsidTr="005A0AC3">
        <w:trPr>
          <w:trHeight w:val="1017"/>
          <w:tblCellSpacing w:w="0" w:type="dxa"/>
        </w:trPr>
        <w:tc>
          <w:tcPr>
            <w:tcW w:w="2194"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b/>
                <w:bCs/>
                <w:color w:val="000000"/>
                <w:lang w:eastAsia="en-CA"/>
              </w:rPr>
            </w:pPr>
            <w:r w:rsidRPr="00FC0413">
              <w:rPr>
                <w:rFonts w:ascii="Arial" w:hAnsi="Arial" w:cs="Arial"/>
                <w:b/>
                <w:bCs/>
                <w:color w:val="000000"/>
                <w:lang w:eastAsia="en-CA"/>
              </w:rPr>
              <w:t>Materials/Procedure</w:t>
            </w:r>
          </w:p>
        </w:tc>
        <w:tc>
          <w:tcPr>
            <w:tcW w:w="2216"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Materials and procedure are completely listed perfectly or are cited according to the set criteria.</w:t>
            </w:r>
          </w:p>
        </w:tc>
        <w:tc>
          <w:tcPr>
            <w:tcW w:w="225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Materials and procedure are listed but could be clearer or are cited but not according to the set criteria.</w:t>
            </w:r>
          </w:p>
        </w:tc>
        <w:tc>
          <w:tcPr>
            <w:tcW w:w="234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Materials and procedure are listed but are not clear enough or are cited not according to the set criteria and not easily understood.</w:t>
            </w:r>
          </w:p>
        </w:tc>
        <w:tc>
          <w:tcPr>
            <w:tcW w:w="198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Materials and procedure are listed in a way that is difficult to understand.</w:t>
            </w:r>
          </w:p>
        </w:tc>
      </w:tr>
      <w:tr w:rsidR="005A0AC3" w:rsidRPr="00FC0413" w:rsidTr="005A0AC3">
        <w:trPr>
          <w:trHeight w:val="243"/>
          <w:tblCellSpacing w:w="0" w:type="dxa"/>
        </w:trPr>
        <w:tc>
          <w:tcPr>
            <w:tcW w:w="2194"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b/>
                <w:bCs/>
                <w:color w:val="000000"/>
                <w:lang w:eastAsia="en-CA"/>
              </w:rPr>
            </w:pPr>
            <w:r w:rsidRPr="00FC0413">
              <w:rPr>
                <w:rFonts w:ascii="Arial" w:hAnsi="Arial" w:cs="Arial"/>
                <w:b/>
                <w:bCs/>
                <w:color w:val="000000"/>
                <w:lang w:eastAsia="en-CA"/>
              </w:rPr>
              <w:t>Data</w:t>
            </w:r>
          </w:p>
        </w:tc>
        <w:tc>
          <w:tcPr>
            <w:tcW w:w="2216"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Professional looking and accurate representation of the data in tables and/or graphs. Graphs and tables are labeled and titled.</w:t>
            </w:r>
          </w:p>
        </w:tc>
        <w:tc>
          <w:tcPr>
            <w:tcW w:w="225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Accurate representation of the data in tables and/or graphs. Graphs and tables are labeled and titled.</w:t>
            </w:r>
          </w:p>
        </w:tc>
        <w:tc>
          <w:tcPr>
            <w:tcW w:w="234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Accurate representation of the data in written form, but no graphs or tables are presented.</w:t>
            </w:r>
          </w:p>
        </w:tc>
        <w:tc>
          <w:tcPr>
            <w:tcW w:w="198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Data are not shown OR are inaccurate.</w:t>
            </w:r>
          </w:p>
        </w:tc>
      </w:tr>
      <w:tr w:rsidR="005A0AC3" w:rsidRPr="00FC0413" w:rsidTr="005A0AC3">
        <w:trPr>
          <w:trHeight w:val="900"/>
          <w:tblCellSpacing w:w="0" w:type="dxa"/>
        </w:trPr>
        <w:tc>
          <w:tcPr>
            <w:tcW w:w="2194"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b/>
                <w:bCs/>
                <w:color w:val="000000"/>
                <w:lang w:eastAsia="en-CA"/>
              </w:rPr>
            </w:pPr>
            <w:r w:rsidRPr="00FC0413">
              <w:rPr>
                <w:rFonts w:ascii="Arial" w:hAnsi="Arial" w:cs="Arial"/>
                <w:b/>
                <w:bCs/>
                <w:color w:val="000000"/>
                <w:lang w:eastAsia="en-CA"/>
              </w:rPr>
              <w:t>Experimental Hypothesis</w:t>
            </w:r>
          </w:p>
        </w:tc>
        <w:tc>
          <w:tcPr>
            <w:tcW w:w="2216"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Hypothesized relationship between the variables and the predicted results is clear and reasonable based on what has been studied.</w:t>
            </w:r>
          </w:p>
        </w:tc>
        <w:tc>
          <w:tcPr>
            <w:tcW w:w="225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Hypothesized relationship between the variables and the predicted results is reasonable based on general knowledge and observations.</w:t>
            </w:r>
          </w:p>
        </w:tc>
        <w:tc>
          <w:tcPr>
            <w:tcW w:w="234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Hypothesized relationship between the variables and the predicted results has been stated, but appears to be based on flawed logic.</w:t>
            </w:r>
          </w:p>
        </w:tc>
        <w:tc>
          <w:tcPr>
            <w:tcW w:w="198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No hypothesis has been stated.</w:t>
            </w:r>
          </w:p>
        </w:tc>
      </w:tr>
      <w:tr w:rsidR="005A0AC3" w:rsidRPr="00FC0413" w:rsidTr="005A0AC3">
        <w:trPr>
          <w:trHeight w:val="1500"/>
          <w:tblCellSpacing w:w="0" w:type="dxa"/>
        </w:trPr>
        <w:tc>
          <w:tcPr>
            <w:tcW w:w="2194"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b/>
                <w:bCs/>
                <w:color w:val="000000"/>
                <w:lang w:eastAsia="en-CA"/>
              </w:rPr>
            </w:pPr>
            <w:r w:rsidRPr="00FC0413">
              <w:rPr>
                <w:rFonts w:ascii="Arial" w:hAnsi="Arial" w:cs="Arial"/>
                <w:b/>
                <w:bCs/>
                <w:color w:val="000000"/>
                <w:lang w:eastAsia="en-CA"/>
              </w:rPr>
              <w:t>Calculations and Answers to Questions Posed</w:t>
            </w:r>
          </w:p>
        </w:tc>
        <w:tc>
          <w:tcPr>
            <w:tcW w:w="2216"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All calculations are shown and the results are correct and labeled appropriately. If additional questions have been asked, they are all answered correctly.</w:t>
            </w:r>
          </w:p>
        </w:tc>
        <w:tc>
          <w:tcPr>
            <w:tcW w:w="225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Some calculations are shown and the results are correct and labeled appropriately. If additional questions have been asked, most are answered correctly and clearly.</w:t>
            </w:r>
          </w:p>
        </w:tc>
        <w:tc>
          <w:tcPr>
            <w:tcW w:w="234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Some calculations are shown and the results labeled appropriately. If additional questions have been asked, they are all answered correctly but some answers are unclear or incomplete.</w:t>
            </w:r>
          </w:p>
        </w:tc>
        <w:tc>
          <w:tcPr>
            <w:tcW w:w="198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No calculations are shown OR results are inaccurate or mislabeled. If additional questions have been asked, many are answered incorrectly or are very unclear.</w:t>
            </w:r>
          </w:p>
        </w:tc>
      </w:tr>
      <w:tr w:rsidR="005A0AC3" w:rsidRPr="00FC0413" w:rsidTr="005A0AC3">
        <w:trPr>
          <w:trHeight w:val="360"/>
          <w:tblCellSpacing w:w="0" w:type="dxa"/>
        </w:trPr>
        <w:tc>
          <w:tcPr>
            <w:tcW w:w="2194"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b/>
                <w:bCs/>
                <w:color w:val="000000"/>
                <w:lang w:eastAsia="en-CA"/>
              </w:rPr>
            </w:pPr>
            <w:r w:rsidRPr="00FC0413">
              <w:rPr>
                <w:rFonts w:ascii="Arial" w:hAnsi="Arial" w:cs="Arial"/>
                <w:b/>
                <w:bCs/>
                <w:color w:val="000000"/>
                <w:lang w:eastAsia="en-CA"/>
              </w:rPr>
              <w:t>Error Analysis</w:t>
            </w:r>
          </w:p>
        </w:tc>
        <w:tc>
          <w:tcPr>
            <w:tcW w:w="2216"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Experimental errors, their possible effects, and ways to reduce errors are discussed.</w:t>
            </w:r>
          </w:p>
        </w:tc>
        <w:tc>
          <w:tcPr>
            <w:tcW w:w="225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Experimental errors and their possible effects are discussed.</w:t>
            </w:r>
          </w:p>
        </w:tc>
        <w:tc>
          <w:tcPr>
            <w:tcW w:w="234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Experimental errors are mentioned.</w:t>
            </w:r>
          </w:p>
        </w:tc>
        <w:tc>
          <w:tcPr>
            <w:tcW w:w="198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There is no discussion of errors.</w:t>
            </w:r>
          </w:p>
        </w:tc>
      </w:tr>
      <w:tr w:rsidR="005A0AC3" w:rsidRPr="00FC0413" w:rsidTr="005A0AC3">
        <w:trPr>
          <w:trHeight w:val="1500"/>
          <w:tblCellSpacing w:w="0" w:type="dxa"/>
        </w:trPr>
        <w:tc>
          <w:tcPr>
            <w:tcW w:w="2194"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b/>
                <w:bCs/>
                <w:color w:val="000000"/>
                <w:lang w:eastAsia="en-CA"/>
              </w:rPr>
            </w:pPr>
            <w:r w:rsidRPr="00FC0413">
              <w:rPr>
                <w:rFonts w:ascii="Arial" w:hAnsi="Arial" w:cs="Arial"/>
                <w:b/>
                <w:bCs/>
                <w:color w:val="000000"/>
                <w:lang w:eastAsia="en-CA"/>
              </w:rPr>
              <w:t>Conclusion</w:t>
            </w:r>
          </w:p>
        </w:tc>
        <w:tc>
          <w:tcPr>
            <w:tcW w:w="2216"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Conclusion includes whether the findings supported the hypothesis, possible sources of error, and what was learned from the experiment. Purpose is fully addressed.</w:t>
            </w:r>
          </w:p>
        </w:tc>
        <w:tc>
          <w:tcPr>
            <w:tcW w:w="225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Conclusion includes whether the findings supported the hypothesis and what was learned from the experiment. Purpose is addressed.</w:t>
            </w:r>
          </w:p>
        </w:tc>
        <w:tc>
          <w:tcPr>
            <w:tcW w:w="234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Conclusion includes what was learned from the experiment and the purpose is addressed.</w:t>
            </w:r>
          </w:p>
        </w:tc>
        <w:tc>
          <w:tcPr>
            <w:tcW w:w="1980" w:type="dxa"/>
            <w:tcBorders>
              <w:top w:val="outset" w:sz="6" w:space="0" w:color="auto"/>
              <w:left w:val="outset" w:sz="6" w:space="0" w:color="auto"/>
              <w:bottom w:val="outset" w:sz="6" w:space="0" w:color="auto"/>
              <w:right w:val="outset" w:sz="6" w:space="0" w:color="auto"/>
            </w:tcBorders>
            <w:hideMark/>
          </w:tcPr>
          <w:p w:rsidR="005A0AC3" w:rsidRPr="00FC0413" w:rsidRDefault="005A0AC3" w:rsidP="00B77F6E">
            <w:pPr>
              <w:rPr>
                <w:rFonts w:ascii="Arial" w:hAnsi="Arial" w:cs="Arial"/>
                <w:color w:val="000000"/>
                <w:sz w:val="18"/>
                <w:szCs w:val="18"/>
                <w:lang w:eastAsia="en-CA"/>
              </w:rPr>
            </w:pPr>
            <w:r w:rsidRPr="00FC0413">
              <w:rPr>
                <w:rFonts w:ascii="Arial" w:hAnsi="Arial" w:cs="Arial"/>
                <w:color w:val="000000"/>
                <w:sz w:val="18"/>
                <w:szCs w:val="18"/>
                <w:lang w:eastAsia="en-CA"/>
              </w:rPr>
              <w:t>No conclusion was included in the report OR shows little effort and reflection.</w:t>
            </w:r>
          </w:p>
        </w:tc>
      </w:tr>
    </w:tbl>
    <w:p w:rsidR="005A0AC3" w:rsidRDefault="005A0AC3" w:rsidP="005A0AC3"/>
    <w:p w:rsidR="005A0AC3" w:rsidRPr="00854B4D" w:rsidRDefault="005A0AC3" w:rsidP="00854B4D"/>
    <w:sectPr w:rsidR="005A0AC3" w:rsidRPr="00854B4D" w:rsidSect="00111998">
      <w:type w:val="continuous"/>
      <w:pgSz w:w="12240" w:h="15840" w:code="1"/>
      <w:pgMar w:top="720" w:right="1440" w:bottom="1440" w:left="450" w:header="0" w:footer="720" w:gutter="720"/>
      <w:pgNumType w:start="458"/>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4B5" w:rsidRDefault="008714B5">
      <w:r>
        <w:separator/>
      </w:r>
    </w:p>
    <w:p w:rsidR="008714B5" w:rsidRDefault="008714B5"/>
  </w:endnote>
  <w:endnote w:type="continuationSeparator" w:id="0">
    <w:p w:rsidR="008714B5" w:rsidRDefault="008714B5">
      <w:r>
        <w:continuationSeparator/>
      </w:r>
    </w:p>
    <w:p w:rsidR="008714B5" w:rsidRDefault="00871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Imago BQ">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neva">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F7" w:rsidRDefault="00EE51F7">
    <w:pPr>
      <w:pStyle w:val="F1-V"/>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4B5" w:rsidRDefault="008714B5">
      <w:r>
        <w:separator/>
      </w:r>
    </w:p>
    <w:p w:rsidR="008714B5" w:rsidRDefault="008714B5"/>
  </w:footnote>
  <w:footnote w:type="continuationSeparator" w:id="0">
    <w:p w:rsidR="008714B5" w:rsidRDefault="008714B5">
      <w:r>
        <w:continuationSeparator/>
      </w:r>
    </w:p>
    <w:p w:rsidR="008714B5" w:rsidRDefault="008714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17AB"/>
    <w:multiLevelType w:val="singleLevel"/>
    <w:tmpl w:val="37DC02F5"/>
    <w:lvl w:ilvl="0">
      <w:numFmt w:val="bullet"/>
      <w:lvlText w:val="·"/>
      <w:lvlJc w:val="left"/>
      <w:pPr>
        <w:tabs>
          <w:tab w:val="num" w:pos="1512"/>
        </w:tabs>
        <w:ind w:left="1080"/>
      </w:pPr>
      <w:rPr>
        <w:rFonts w:ascii="Symbol" w:hAnsi="Symbol" w:hint="default"/>
        <w:color w:val="000000"/>
      </w:rPr>
    </w:lvl>
  </w:abstractNum>
  <w:abstractNum w:abstractNumId="1" w15:restartNumberingAfterBreak="0">
    <w:nsid w:val="0E841BF6"/>
    <w:multiLevelType w:val="singleLevel"/>
    <w:tmpl w:val="3B161640"/>
    <w:lvl w:ilvl="0">
      <w:start w:val="2"/>
      <w:numFmt w:val="decimal"/>
      <w:pStyle w:val="Charttext"/>
      <w:lvlText w:val="%1."/>
      <w:lvlJc w:val="left"/>
      <w:pPr>
        <w:tabs>
          <w:tab w:val="num" w:pos="216"/>
        </w:tabs>
        <w:ind w:left="360" w:hanging="360"/>
      </w:pPr>
      <w:rPr>
        <w:color w:val="000000"/>
      </w:rPr>
    </w:lvl>
  </w:abstractNum>
  <w:abstractNum w:abstractNumId="2" w15:restartNumberingAfterBreak="0">
    <w:nsid w:val="1D54E6ED"/>
    <w:multiLevelType w:val="singleLevel"/>
    <w:tmpl w:val="05BB5FC9"/>
    <w:lvl w:ilvl="0">
      <w:numFmt w:val="bullet"/>
      <w:pStyle w:val="Bullet"/>
      <w:lvlText w:val="·"/>
      <w:lvlJc w:val="left"/>
      <w:pPr>
        <w:tabs>
          <w:tab w:val="num" w:pos="504"/>
        </w:tabs>
        <w:ind w:left="360"/>
      </w:pPr>
      <w:rPr>
        <w:rFonts w:ascii="Symbol" w:hAnsi="Symbol" w:hint="default"/>
        <w:color w:val="000000"/>
      </w:rPr>
    </w:lvl>
  </w:abstractNum>
  <w:abstractNum w:abstractNumId="3" w15:restartNumberingAfterBreak="0">
    <w:nsid w:val="21F01F89"/>
    <w:multiLevelType w:val="multilevel"/>
    <w:tmpl w:val="3254255C"/>
    <w:lvl w:ilvl="0">
      <w:start w:val="1"/>
      <w:numFmt w:val="decimal"/>
      <w:pStyle w:val="Lessonbullets"/>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E140B00"/>
    <w:multiLevelType w:val="hybridMultilevel"/>
    <w:tmpl w:val="786C579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0E22E6F"/>
    <w:multiLevelType w:val="hybridMultilevel"/>
    <w:tmpl w:val="0D4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8B"/>
    <w:rsid w:val="00003C12"/>
    <w:rsid w:val="000116C0"/>
    <w:rsid w:val="00011AD5"/>
    <w:rsid w:val="000302DB"/>
    <w:rsid w:val="00054E57"/>
    <w:rsid w:val="000720CA"/>
    <w:rsid w:val="00083C65"/>
    <w:rsid w:val="000D67AF"/>
    <w:rsid w:val="00106C26"/>
    <w:rsid w:val="00111998"/>
    <w:rsid w:val="00112B66"/>
    <w:rsid w:val="00117B0B"/>
    <w:rsid w:val="001314D0"/>
    <w:rsid w:val="00145990"/>
    <w:rsid w:val="00161709"/>
    <w:rsid w:val="00165478"/>
    <w:rsid w:val="00175B19"/>
    <w:rsid w:val="001773B9"/>
    <w:rsid w:val="001800AA"/>
    <w:rsid w:val="001A625E"/>
    <w:rsid w:val="001B3421"/>
    <w:rsid w:val="00232753"/>
    <w:rsid w:val="002410B6"/>
    <w:rsid w:val="002626A2"/>
    <w:rsid w:val="00270802"/>
    <w:rsid w:val="00281D21"/>
    <w:rsid w:val="002A6BA9"/>
    <w:rsid w:val="002B030B"/>
    <w:rsid w:val="002C4CC8"/>
    <w:rsid w:val="002F0963"/>
    <w:rsid w:val="002F4B0B"/>
    <w:rsid w:val="00300E21"/>
    <w:rsid w:val="003114B0"/>
    <w:rsid w:val="00331752"/>
    <w:rsid w:val="00334832"/>
    <w:rsid w:val="0037101C"/>
    <w:rsid w:val="003725C8"/>
    <w:rsid w:val="003931B8"/>
    <w:rsid w:val="003D25DC"/>
    <w:rsid w:val="003D7334"/>
    <w:rsid w:val="00422142"/>
    <w:rsid w:val="00427B4C"/>
    <w:rsid w:val="00434FB3"/>
    <w:rsid w:val="00444E5D"/>
    <w:rsid w:val="00473686"/>
    <w:rsid w:val="004939AC"/>
    <w:rsid w:val="004C4F93"/>
    <w:rsid w:val="004C7E58"/>
    <w:rsid w:val="004D3575"/>
    <w:rsid w:val="004D610E"/>
    <w:rsid w:val="004E13B3"/>
    <w:rsid w:val="004E1EA2"/>
    <w:rsid w:val="004E2B1C"/>
    <w:rsid w:val="004E777D"/>
    <w:rsid w:val="00512CA3"/>
    <w:rsid w:val="00532B87"/>
    <w:rsid w:val="0055438F"/>
    <w:rsid w:val="005753EF"/>
    <w:rsid w:val="005766D3"/>
    <w:rsid w:val="00593173"/>
    <w:rsid w:val="005A0AC3"/>
    <w:rsid w:val="005C4584"/>
    <w:rsid w:val="005E00DC"/>
    <w:rsid w:val="005F4586"/>
    <w:rsid w:val="0060135A"/>
    <w:rsid w:val="00606342"/>
    <w:rsid w:val="00625D06"/>
    <w:rsid w:val="006502F5"/>
    <w:rsid w:val="00663D91"/>
    <w:rsid w:val="00680A03"/>
    <w:rsid w:val="006A134A"/>
    <w:rsid w:val="006A144F"/>
    <w:rsid w:val="006D4C86"/>
    <w:rsid w:val="006D7001"/>
    <w:rsid w:val="006F649D"/>
    <w:rsid w:val="006F66A0"/>
    <w:rsid w:val="00701B75"/>
    <w:rsid w:val="00714719"/>
    <w:rsid w:val="007439CC"/>
    <w:rsid w:val="00743FE6"/>
    <w:rsid w:val="00771F76"/>
    <w:rsid w:val="0077744C"/>
    <w:rsid w:val="0078378B"/>
    <w:rsid w:val="007A317D"/>
    <w:rsid w:val="007A78EE"/>
    <w:rsid w:val="007C2681"/>
    <w:rsid w:val="007C7D82"/>
    <w:rsid w:val="007F13DB"/>
    <w:rsid w:val="007F1C83"/>
    <w:rsid w:val="00820B37"/>
    <w:rsid w:val="00830F6C"/>
    <w:rsid w:val="0084626D"/>
    <w:rsid w:val="00846C1F"/>
    <w:rsid w:val="00854B4D"/>
    <w:rsid w:val="00866E03"/>
    <w:rsid w:val="008714B5"/>
    <w:rsid w:val="008D75C2"/>
    <w:rsid w:val="008E13ED"/>
    <w:rsid w:val="008F2DDF"/>
    <w:rsid w:val="008F46EA"/>
    <w:rsid w:val="00903143"/>
    <w:rsid w:val="00922F5F"/>
    <w:rsid w:val="00933866"/>
    <w:rsid w:val="00942EB6"/>
    <w:rsid w:val="00951B41"/>
    <w:rsid w:val="0096343A"/>
    <w:rsid w:val="00963C50"/>
    <w:rsid w:val="009663E7"/>
    <w:rsid w:val="0098480D"/>
    <w:rsid w:val="009A0289"/>
    <w:rsid w:val="009C57A6"/>
    <w:rsid w:val="00A00E2E"/>
    <w:rsid w:val="00A06DBE"/>
    <w:rsid w:val="00A34CBA"/>
    <w:rsid w:val="00A56B05"/>
    <w:rsid w:val="00A603B1"/>
    <w:rsid w:val="00A64B03"/>
    <w:rsid w:val="00A721E5"/>
    <w:rsid w:val="00AC255E"/>
    <w:rsid w:val="00AC71E6"/>
    <w:rsid w:val="00AD70A4"/>
    <w:rsid w:val="00AE5072"/>
    <w:rsid w:val="00AF1994"/>
    <w:rsid w:val="00AF5F57"/>
    <w:rsid w:val="00B2687A"/>
    <w:rsid w:val="00B278A0"/>
    <w:rsid w:val="00B41903"/>
    <w:rsid w:val="00B56BA1"/>
    <w:rsid w:val="00B66BCB"/>
    <w:rsid w:val="00B70018"/>
    <w:rsid w:val="00B72A87"/>
    <w:rsid w:val="00B75586"/>
    <w:rsid w:val="00C009EA"/>
    <w:rsid w:val="00C02ECE"/>
    <w:rsid w:val="00C12A31"/>
    <w:rsid w:val="00C7078F"/>
    <w:rsid w:val="00C75011"/>
    <w:rsid w:val="00CA05F0"/>
    <w:rsid w:val="00D06248"/>
    <w:rsid w:val="00D26D8D"/>
    <w:rsid w:val="00D369AF"/>
    <w:rsid w:val="00D658AA"/>
    <w:rsid w:val="00D739DF"/>
    <w:rsid w:val="00D73F62"/>
    <w:rsid w:val="00D7789C"/>
    <w:rsid w:val="00DA2165"/>
    <w:rsid w:val="00DB5455"/>
    <w:rsid w:val="00DD278C"/>
    <w:rsid w:val="00DD7F60"/>
    <w:rsid w:val="00E21D7D"/>
    <w:rsid w:val="00E53284"/>
    <w:rsid w:val="00E8674A"/>
    <w:rsid w:val="00EE31B2"/>
    <w:rsid w:val="00EE51F7"/>
    <w:rsid w:val="00EE56F8"/>
    <w:rsid w:val="00EE65B9"/>
    <w:rsid w:val="00EF010D"/>
    <w:rsid w:val="00EF085E"/>
    <w:rsid w:val="00F059F3"/>
    <w:rsid w:val="00F32DDB"/>
    <w:rsid w:val="00F524B3"/>
    <w:rsid w:val="00F54F2F"/>
    <w:rsid w:val="00F76AA8"/>
    <w:rsid w:val="00F8553C"/>
    <w:rsid w:val="00F93AD1"/>
    <w:rsid w:val="00FA43CD"/>
    <w:rsid w:val="00FB2865"/>
    <w:rsid w:val="00FD047D"/>
    <w:rsid w:val="00FD3862"/>
    <w:rsid w:val="00FE283B"/>
    <w:rsid w:val="00FE4ABD"/>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842196-59F6-4EBD-A591-22224A5E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CA"/>
    </w:rPr>
  </w:style>
  <w:style w:type="paragraph" w:styleId="Heading1">
    <w:name w:val="heading 1"/>
    <w:basedOn w:val="Normal"/>
    <w:autoRedefine/>
    <w:qFormat/>
    <w:rsid w:val="004E777D"/>
    <w:pPr>
      <w:overflowPunct w:val="0"/>
      <w:autoSpaceDE w:val="0"/>
      <w:autoSpaceDN w:val="0"/>
      <w:adjustRightInd w:val="0"/>
      <w:spacing w:after="120" w:line="240" w:lineRule="atLeast"/>
      <w:jc w:val="right"/>
      <w:textAlignment w:val="baseline"/>
      <w:outlineLvl w:val="0"/>
    </w:pPr>
    <w:rPr>
      <w:rFonts w:ascii="Arial" w:hAnsi="Arial"/>
      <w:b/>
      <w:color w:val="000000"/>
      <w:sz w:val="32"/>
      <w:lang w:val="en-US"/>
    </w:rPr>
  </w:style>
  <w:style w:type="paragraph" w:styleId="Heading2">
    <w:name w:val="heading 2"/>
    <w:basedOn w:val="Normal"/>
    <w:next w:val="Normal"/>
    <w:qFormat/>
    <w:pPr>
      <w:keepNext/>
      <w:spacing w:before="240" w:after="60"/>
      <w:outlineLvl w:val="1"/>
    </w:pPr>
    <w:rPr>
      <w:rFonts w:ascii="Arial" w:hAnsi="Arial"/>
      <w:b/>
      <w:sz w:val="26"/>
    </w:rPr>
  </w:style>
  <w:style w:type="paragraph" w:styleId="Heading3">
    <w:name w:val="heading 3"/>
    <w:basedOn w:val="Normal"/>
    <w:next w:val="Normal"/>
    <w:qFormat/>
    <w:pPr>
      <w:keepNext/>
      <w:pBdr>
        <w:left w:val="single" w:sz="8" w:space="4" w:color="C0C0C0"/>
        <w:right w:val="single" w:sz="8" w:space="4" w:color="C0C0C0"/>
      </w:pBdr>
      <w:shd w:val="clear" w:color="auto" w:fill="C0C0C0"/>
      <w:spacing w:before="240" w:after="120"/>
      <w:outlineLvl w:val="2"/>
    </w:pPr>
    <w:rPr>
      <w:rFonts w:ascii="Arial" w:hAnsi="Arial"/>
      <w:b/>
      <w:caps/>
    </w:rPr>
  </w:style>
  <w:style w:type="paragraph" w:styleId="Heading4">
    <w:name w:val="heading 4"/>
    <w:basedOn w:val="Normal"/>
    <w:next w:val="Normal"/>
    <w:qFormat/>
    <w:pPr>
      <w:keepNext/>
      <w:spacing w:before="240" w:after="120"/>
      <w:outlineLvl w:val="3"/>
    </w:pPr>
    <w:rPr>
      <w:rFonts w:ascii="Arial" w:hAnsi="Arial"/>
      <w:b/>
    </w:rPr>
  </w:style>
  <w:style w:type="paragraph" w:styleId="Heading5">
    <w:name w:val="heading 5"/>
    <w:basedOn w:val="Normal"/>
    <w:next w:val="Normal"/>
    <w:qFormat/>
    <w:pPr>
      <w:keepNext/>
      <w:outlineLvl w:val="4"/>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
    <w:name w:val="UO"/>
    <w:basedOn w:val="Normal"/>
    <w:pPr>
      <w:pBdr>
        <w:left w:val="single" w:sz="8" w:space="4" w:color="auto"/>
        <w:right w:val="single" w:sz="8" w:space="4" w:color="auto"/>
      </w:pBdr>
      <w:shd w:val="clear" w:color="auto" w:fill="000000"/>
      <w:spacing w:before="5000" w:after="120"/>
      <w:jc w:val="center"/>
    </w:pPr>
    <w:rPr>
      <w:rFonts w:ascii="Arial" w:hAnsi="Arial"/>
      <w:b/>
      <w:smallCaps/>
      <w:sz w:val="28"/>
    </w:rPr>
  </w:style>
  <w:style w:type="paragraph" w:customStyle="1" w:styleId="T2-4column">
    <w:name w:val="T2-4column"/>
    <w:basedOn w:val="T2"/>
    <w:pPr>
      <w:tabs>
        <w:tab w:val="left" w:pos="2160"/>
        <w:tab w:val="left" w:pos="4320"/>
        <w:tab w:val="left" w:pos="6480"/>
      </w:tabs>
    </w:pPr>
  </w:style>
  <w:style w:type="paragraph" w:customStyle="1" w:styleId="T2">
    <w:name w:val="T2"/>
    <w:basedOn w:val="Normal"/>
    <w:rPr>
      <w:rFonts w:ascii="Arial" w:hAnsi="Arial"/>
      <w:sz w:val="18"/>
    </w:rPr>
  </w:style>
  <w:style w:type="paragraph" w:customStyle="1" w:styleId="IS-H">
    <w:name w:val="IS-H"/>
    <w:basedOn w:val="Normal"/>
    <w:pPr>
      <w:jc w:val="right"/>
    </w:pPr>
    <w:rPr>
      <w:b/>
      <w:spacing w:val="30"/>
      <w:sz w:val="18"/>
    </w:rPr>
  </w:style>
  <w:style w:type="paragraph" w:customStyle="1" w:styleId="IS-BL">
    <w:name w:val="IS-BL"/>
    <w:basedOn w:val="Normal"/>
    <w:pPr>
      <w:tabs>
        <w:tab w:val="left" w:pos="288"/>
      </w:tabs>
    </w:pPr>
    <w:rPr>
      <w:rFonts w:ascii="Arial Narrow" w:hAnsi="Arial Narrow"/>
      <w:sz w:val="18"/>
    </w:rPr>
  </w:style>
  <w:style w:type="paragraph" w:customStyle="1" w:styleId="H1">
    <w:name w:val="H1"/>
    <w:basedOn w:val="Normal"/>
    <w:pPr>
      <w:keepNext/>
      <w:spacing w:before="240" w:after="120"/>
    </w:pPr>
    <w:rPr>
      <w:rFonts w:ascii="Arial" w:hAnsi="Arial"/>
      <w:b/>
      <w:sz w:val="24"/>
    </w:rPr>
  </w:style>
  <w:style w:type="paragraph" w:customStyle="1" w:styleId="H2">
    <w:name w:val="H2"/>
    <w:basedOn w:val="Normal"/>
    <w:pPr>
      <w:keepNext/>
      <w:tabs>
        <w:tab w:val="left" w:pos="360"/>
      </w:tabs>
      <w:spacing w:before="120"/>
    </w:pPr>
    <w:rPr>
      <w:rFonts w:ascii="Arial Bold" w:hAnsi="Arial Bold"/>
      <w:b/>
    </w:rPr>
  </w:style>
  <w:style w:type="paragraph" w:customStyle="1" w:styleId="H3">
    <w:name w:val="H3"/>
    <w:basedOn w:val="Normal"/>
    <w:pPr>
      <w:keepNext/>
      <w:spacing w:before="240" w:after="120"/>
    </w:pPr>
    <w:rPr>
      <w:rFonts w:ascii="Arial" w:hAnsi="Arial"/>
      <w:b/>
      <w:caps/>
      <w:color w:val="808080"/>
    </w:rPr>
  </w:style>
  <w:style w:type="paragraph" w:customStyle="1" w:styleId="H4">
    <w:name w:val="H4"/>
    <w:basedOn w:val="Normal"/>
    <w:pPr>
      <w:keepNext/>
      <w:spacing w:before="240" w:after="120"/>
    </w:pPr>
    <w:rPr>
      <w:rFonts w:ascii="Arial" w:hAnsi="Arial"/>
      <w:b/>
    </w:rPr>
  </w:style>
  <w:style w:type="paragraph" w:customStyle="1" w:styleId="H5">
    <w:name w:val="H5"/>
    <w:basedOn w:val="Normal"/>
    <w:pPr>
      <w:keepNext/>
    </w:pPr>
    <w:rPr>
      <w:b/>
    </w:rPr>
  </w:style>
  <w:style w:type="paragraph" w:customStyle="1" w:styleId="AH1">
    <w:name w:val="AH1"/>
    <w:basedOn w:val="Normal"/>
    <w:pPr>
      <w:keepNext/>
      <w:spacing w:before="240" w:after="120"/>
    </w:pPr>
    <w:rPr>
      <w:rFonts w:ascii="Arial" w:hAnsi="Arial"/>
      <w:b/>
      <w:sz w:val="24"/>
    </w:rPr>
  </w:style>
  <w:style w:type="paragraph" w:customStyle="1" w:styleId="AH2">
    <w:name w:val="AH2"/>
    <w:basedOn w:val="Normal"/>
    <w:pPr>
      <w:keepNext/>
      <w:spacing w:before="120"/>
    </w:pPr>
    <w:rPr>
      <w:rFonts w:ascii="Arial Narrow" w:hAnsi="Arial Narrow"/>
      <w:b/>
      <w:color w:val="808080"/>
    </w:rPr>
  </w:style>
  <w:style w:type="paragraph" w:customStyle="1" w:styleId="AH3">
    <w:name w:val="AH3"/>
    <w:basedOn w:val="Normal"/>
    <w:pPr>
      <w:keepNext/>
      <w:spacing w:before="120"/>
    </w:pPr>
    <w:rPr>
      <w:b/>
    </w:rPr>
  </w:style>
  <w:style w:type="paragraph" w:customStyle="1" w:styleId="T1">
    <w:name w:val="T1"/>
    <w:basedOn w:val="Normal"/>
    <w:next w:val="T1-indent"/>
  </w:style>
  <w:style w:type="paragraph" w:customStyle="1" w:styleId="T1-indent">
    <w:name w:val="T1-indent"/>
    <w:basedOn w:val="Normal"/>
    <w:pPr>
      <w:ind w:firstLine="720"/>
    </w:pPr>
  </w:style>
  <w:style w:type="paragraph" w:customStyle="1" w:styleId="BL">
    <w:name w:val="BL"/>
    <w:basedOn w:val="Normal"/>
    <w:pPr>
      <w:tabs>
        <w:tab w:val="left" w:pos="360"/>
      </w:tabs>
      <w:ind w:left="360" w:hanging="360"/>
    </w:pPr>
  </w:style>
  <w:style w:type="paragraph" w:customStyle="1" w:styleId="BL2">
    <w:name w:val="BL2"/>
    <w:basedOn w:val="Normal"/>
    <w:pPr>
      <w:tabs>
        <w:tab w:val="left" w:pos="720"/>
      </w:tabs>
      <w:ind w:left="720" w:hanging="360"/>
    </w:pPr>
  </w:style>
  <w:style w:type="paragraph" w:customStyle="1" w:styleId="NL">
    <w:name w:val="NL"/>
    <w:basedOn w:val="Normal"/>
    <w:pPr>
      <w:tabs>
        <w:tab w:val="left" w:pos="360"/>
      </w:tabs>
      <w:ind w:left="360" w:hanging="360"/>
    </w:pPr>
  </w:style>
  <w:style w:type="paragraph" w:customStyle="1" w:styleId="NL-para">
    <w:name w:val="NL-para"/>
    <w:basedOn w:val="T1"/>
    <w:pPr>
      <w:ind w:left="360"/>
    </w:pPr>
  </w:style>
  <w:style w:type="paragraph" w:customStyle="1" w:styleId="TB1">
    <w:name w:val="TB1"/>
    <w:basedOn w:val="Normal"/>
    <w:rPr>
      <w:rFonts w:ascii="Arial" w:hAnsi="Arial"/>
      <w:sz w:val="20"/>
    </w:rPr>
  </w:style>
  <w:style w:type="paragraph" w:customStyle="1" w:styleId="TBTX">
    <w:name w:val="TBTX"/>
    <w:basedOn w:val="Normal"/>
    <w:pPr>
      <w:spacing w:before="60" w:after="60"/>
    </w:pPr>
    <w:rPr>
      <w:rFonts w:ascii="Arial" w:hAnsi="Arial"/>
      <w:sz w:val="20"/>
    </w:rPr>
  </w:style>
  <w:style w:type="paragraph" w:customStyle="1" w:styleId="TBSH">
    <w:name w:val="TBSH"/>
    <w:basedOn w:val="Normal"/>
    <w:rPr>
      <w:rFonts w:ascii="Arial Bold" w:hAnsi="Arial Bold"/>
      <w:b/>
      <w:sz w:val="20"/>
    </w:rPr>
  </w:style>
  <w:style w:type="paragraph" w:customStyle="1" w:styleId="TBBL">
    <w:name w:val="TBBL"/>
    <w:basedOn w:val="Normal"/>
    <w:pPr>
      <w:ind w:left="144" w:hanging="144"/>
    </w:pPr>
    <w:rPr>
      <w:rFonts w:ascii="Arial" w:hAnsi="Arial"/>
      <w:sz w:val="20"/>
    </w:rPr>
  </w:style>
  <w:style w:type="paragraph" w:customStyle="1" w:styleId="TBH">
    <w:name w:val="TBH"/>
    <w:basedOn w:val="Normal"/>
    <w:pPr>
      <w:keepNext/>
      <w:shd w:val="clear" w:color="auto" w:fill="C0C0C0"/>
    </w:pPr>
    <w:rPr>
      <w:rFonts w:ascii="Arial Bold" w:hAnsi="Arial Bold"/>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1-R">
    <w:name w:val="F1-R"/>
    <w:basedOn w:val="Normal"/>
    <w:pPr>
      <w:tabs>
        <w:tab w:val="right" w:pos="7920"/>
        <w:tab w:val="right" w:pos="8640"/>
      </w:tabs>
    </w:pPr>
    <w:rPr>
      <w:rFonts w:ascii="Arial" w:hAnsi="Arial"/>
      <w:sz w:val="16"/>
    </w:rPr>
  </w:style>
  <w:style w:type="paragraph" w:customStyle="1" w:styleId="F1-V">
    <w:name w:val="F1-V"/>
    <w:basedOn w:val="Normal"/>
    <w:pPr>
      <w:tabs>
        <w:tab w:val="left" w:pos="720"/>
        <w:tab w:val="right" w:pos="8640"/>
      </w:tabs>
    </w:pPr>
    <w:rPr>
      <w:rFonts w:ascii="Arial" w:hAnsi="Arial"/>
      <w:sz w:val="16"/>
    </w:rPr>
  </w:style>
  <w:style w:type="paragraph" w:customStyle="1" w:styleId="F2-V">
    <w:name w:val="F2-V"/>
    <w:basedOn w:val="Normal"/>
    <w:pPr>
      <w:tabs>
        <w:tab w:val="left" w:pos="720"/>
        <w:tab w:val="right" w:pos="8640"/>
      </w:tabs>
    </w:pPr>
    <w:rPr>
      <w:rFonts w:ascii="Arial" w:hAnsi="Arial"/>
      <w:sz w:val="16"/>
    </w:rPr>
  </w:style>
  <w:style w:type="paragraph" w:customStyle="1" w:styleId="F2-R">
    <w:name w:val="F2-R"/>
    <w:basedOn w:val="Normal"/>
    <w:pPr>
      <w:tabs>
        <w:tab w:val="right" w:pos="7920"/>
        <w:tab w:val="right" w:pos="8640"/>
      </w:tabs>
    </w:pPr>
    <w:rPr>
      <w:rFonts w:ascii="Arial" w:hAnsi="Arial"/>
      <w:sz w:val="16"/>
    </w:rPr>
  </w:style>
  <w:style w:type="paragraph" w:customStyle="1" w:styleId="T2-BL">
    <w:name w:val="T2-BL"/>
    <w:basedOn w:val="T2"/>
    <w:pPr>
      <w:ind w:left="360" w:hanging="360"/>
    </w:pPr>
  </w:style>
  <w:style w:type="paragraph" w:customStyle="1" w:styleId="NL2">
    <w:name w:val="NL2"/>
    <w:basedOn w:val="NL"/>
    <w:pPr>
      <w:tabs>
        <w:tab w:val="clear" w:pos="360"/>
        <w:tab w:val="left" w:pos="720"/>
      </w:tabs>
      <w:ind w:left="720"/>
    </w:pPr>
  </w:style>
  <w:style w:type="paragraph" w:customStyle="1" w:styleId="NL1a">
    <w:name w:val="NL1a"/>
    <w:basedOn w:val="NL"/>
    <w:pPr>
      <w:tabs>
        <w:tab w:val="left" w:pos="720"/>
      </w:tabs>
      <w:ind w:left="720" w:hanging="720"/>
    </w:pPr>
  </w:style>
  <w:style w:type="paragraph" w:customStyle="1" w:styleId="NL2-para">
    <w:name w:val="NL2-para"/>
    <w:basedOn w:val="NL-para"/>
    <w:pPr>
      <w:ind w:left="720"/>
    </w:pPr>
  </w:style>
  <w:style w:type="paragraph" w:customStyle="1" w:styleId="NL3">
    <w:name w:val="NL3"/>
    <w:basedOn w:val="NL2"/>
    <w:pPr>
      <w:tabs>
        <w:tab w:val="left" w:pos="1080"/>
      </w:tabs>
      <w:ind w:left="1080"/>
    </w:pPr>
  </w:style>
  <w:style w:type="paragraph" w:customStyle="1" w:styleId="NL2a">
    <w:name w:val="NL2a"/>
    <w:basedOn w:val="NL1a"/>
    <w:pPr>
      <w:tabs>
        <w:tab w:val="clear" w:pos="360"/>
        <w:tab w:val="left" w:pos="1080"/>
      </w:tabs>
      <w:ind w:left="1080"/>
    </w:pPr>
  </w:style>
  <w:style w:type="paragraph" w:customStyle="1" w:styleId="LSMN">
    <w:name w:val="LSMN"/>
    <w:basedOn w:val="Normal"/>
    <w:pPr>
      <w:keepNext/>
      <w:tabs>
        <w:tab w:val="center" w:pos="4320"/>
        <w:tab w:val="right" w:pos="8640"/>
      </w:tabs>
      <w:spacing w:after="120"/>
    </w:pPr>
    <w:rPr>
      <w:rFonts w:ascii="Arial" w:hAnsi="Arial"/>
      <w:b/>
      <w:sz w:val="32"/>
    </w:rPr>
  </w:style>
  <w:style w:type="paragraph" w:customStyle="1" w:styleId="LSMH">
    <w:name w:val="LSMH"/>
    <w:basedOn w:val="Normal"/>
    <w:pPr>
      <w:keepNext/>
      <w:pBdr>
        <w:bottom w:val="single" w:sz="12" w:space="1" w:color="000000"/>
      </w:pBdr>
      <w:spacing w:after="300" w:line="360" w:lineRule="auto"/>
      <w:jc w:val="center"/>
    </w:pPr>
    <w:rPr>
      <w:rFonts w:ascii="Arial" w:hAnsi="Arial"/>
      <w:b/>
      <w:sz w:val="36"/>
    </w:rPr>
  </w:style>
  <w:style w:type="paragraph" w:customStyle="1" w:styleId="T2-3column">
    <w:name w:val="T2-3column"/>
    <w:basedOn w:val="T2-4column"/>
    <w:pPr>
      <w:tabs>
        <w:tab w:val="clear" w:pos="2160"/>
        <w:tab w:val="clear" w:pos="4320"/>
        <w:tab w:val="clear" w:pos="6480"/>
        <w:tab w:val="left" w:pos="2880"/>
        <w:tab w:val="left" w:pos="5760"/>
      </w:tabs>
    </w:pPr>
  </w:style>
  <w:style w:type="paragraph" w:customStyle="1" w:styleId="T1-2column">
    <w:name w:val="T1-2column"/>
    <w:basedOn w:val="T1"/>
    <w:pPr>
      <w:tabs>
        <w:tab w:val="left" w:pos="4320"/>
      </w:tabs>
    </w:pPr>
  </w:style>
  <w:style w:type="paragraph" w:styleId="Date">
    <w:name w:val="Date"/>
    <w:basedOn w:val="Normal"/>
    <w:next w:val="Normal"/>
  </w:style>
  <w:style w:type="paragraph" w:customStyle="1" w:styleId="Lessonbullets">
    <w:name w:val="Lesson bullets"/>
    <w:pPr>
      <w:numPr>
        <w:numId w:val="1"/>
      </w:numPr>
      <w:spacing w:after="60"/>
    </w:pPr>
    <w:rPr>
      <w:sz w:val="24"/>
    </w:rPr>
  </w:style>
  <w:style w:type="paragraph" w:customStyle="1" w:styleId="Charttext">
    <w:name w:val="Charttext"/>
    <w:basedOn w:val="Normal"/>
    <w:pPr>
      <w:numPr>
        <w:numId w:val="2"/>
      </w:numPr>
      <w:spacing w:before="20"/>
    </w:pPr>
    <w:rPr>
      <w:sz w:val="20"/>
      <w:lang w:val="en-US"/>
    </w:rPr>
  </w:style>
  <w:style w:type="paragraph" w:customStyle="1" w:styleId="Bullet">
    <w:name w:val="Bullet"/>
    <w:basedOn w:val="Normal"/>
    <w:autoRedefine/>
    <w:pPr>
      <w:numPr>
        <w:numId w:val="3"/>
      </w:numPr>
    </w:pPr>
    <w:rPr>
      <w:sz w:val="24"/>
      <w:lang w:val="en-US"/>
    </w:rPr>
  </w:style>
  <w:style w:type="paragraph" w:customStyle="1" w:styleId="LessonBhead">
    <w:name w:val="Lesson B head"/>
    <w:pPr>
      <w:keepNext/>
      <w:spacing w:before="120"/>
    </w:pPr>
    <w:rPr>
      <w:rFonts w:ascii="Arial Narrow" w:hAnsi="Arial Narrow"/>
      <w:b/>
      <w:color w:val="999999"/>
      <w:sz w:val="24"/>
    </w:rPr>
  </w:style>
  <w:style w:type="paragraph" w:customStyle="1" w:styleId="chapterhead">
    <w:name w:val="chapter head"/>
    <w:basedOn w:val="Normal"/>
    <w:pPr>
      <w:keepNext/>
      <w:shd w:val="solid" w:color="auto" w:fill="auto"/>
      <w:spacing w:after="120"/>
    </w:pPr>
    <w:rPr>
      <w:rFonts w:ascii="Arial" w:hAnsi="Arial"/>
      <w:b/>
      <w:sz w:val="32"/>
      <w:lang w:val="en-US"/>
    </w:rPr>
  </w:style>
  <w:style w:type="paragraph" w:styleId="BalloonText">
    <w:name w:val="Balloon Text"/>
    <w:basedOn w:val="Normal"/>
    <w:semiHidden/>
    <w:rPr>
      <w:rFonts w:ascii="Tahoma" w:hAnsi="Tahoma"/>
      <w:sz w:val="16"/>
      <w:lang w:val="en-US"/>
    </w:rPr>
  </w:style>
  <w:style w:type="paragraph" w:styleId="CommentSubject">
    <w:name w:val="annotation subject"/>
    <w:basedOn w:val="CommentText"/>
    <w:next w:val="CommentText"/>
    <w:semiHidden/>
    <w:rPr>
      <w:b/>
    </w:rPr>
  </w:style>
  <w:style w:type="paragraph" w:styleId="CommentText">
    <w:name w:val="annotation text"/>
    <w:basedOn w:val="Normal"/>
    <w:semiHidden/>
    <w:rPr>
      <w:sz w:val="20"/>
      <w:lang w:val="en-US"/>
    </w:rPr>
  </w:style>
  <w:style w:type="paragraph" w:customStyle="1" w:styleId="Default">
    <w:name w:val="Default"/>
    <w:pPr>
      <w:autoSpaceDE w:val="0"/>
      <w:autoSpaceDN w:val="0"/>
      <w:adjustRightInd w:val="0"/>
    </w:pPr>
    <w:rPr>
      <w:rFonts w:ascii="Imago BQ" w:eastAsia="SimSun" w:hAnsi="Imago BQ"/>
      <w:color w:val="000000"/>
      <w:sz w:val="24"/>
      <w:lang w:eastAsia="zh-CN"/>
    </w:rPr>
  </w:style>
  <w:style w:type="paragraph" w:customStyle="1" w:styleId="H40">
    <w:name w:val="&lt;H4&gt;"/>
    <w:basedOn w:val="Heading5"/>
    <w:pPr>
      <w:tabs>
        <w:tab w:val="left" w:pos="360"/>
      </w:tabs>
      <w:spacing w:before="240"/>
    </w:pPr>
    <w:rPr>
      <w:rFonts w:ascii="Arial" w:hAnsi="Arial"/>
      <w:color w:val="808080"/>
      <w:lang w:val="en-CA"/>
    </w:rPr>
  </w:style>
  <w:style w:type="paragraph" w:customStyle="1" w:styleId="T10">
    <w:name w:val="&lt;T1&gt;"/>
    <w:basedOn w:val="Normal"/>
    <w:rPr>
      <w:sz w:val="20"/>
    </w:rPr>
  </w:style>
  <w:style w:type="paragraph" w:customStyle="1" w:styleId="H50">
    <w:name w:val="&lt;H5&gt;"/>
    <w:basedOn w:val="Normal"/>
    <w:pPr>
      <w:tabs>
        <w:tab w:val="left" w:pos="360"/>
      </w:tabs>
      <w:spacing w:before="240"/>
      <w:outlineLvl w:val="4"/>
    </w:pPr>
    <w:rPr>
      <w:rFonts w:ascii="Arial" w:hAnsi="Arial"/>
      <w:b/>
      <w:color w:val="000000"/>
    </w:rPr>
  </w:style>
  <w:style w:type="character" w:styleId="Hyperlink">
    <w:name w:val="Hyperlink"/>
    <w:basedOn w:val="DefaultParagraphFont"/>
    <w:rPr>
      <w:color w:val="0000FF"/>
      <w:u w:val="single"/>
    </w:rPr>
  </w:style>
  <w:style w:type="paragraph" w:customStyle="1" w:styleId="NL2-2column">
    <w:name w:val="NL2-2column"/>
    <w:basedOn w:val="NL2"/>
    <w:pPr>
      <w:tabs>
        <w:tab w:val="left" w:pos="4675"/>
        <w:tab w:val="left" w:pos="5040"/>
      </w:tabs>
    </w:pPr>
  </w:style>
  <w:style w:type="character" w:styleId="CommentReference">
    <w:name w:val="annotation reference"/>
    <w:basedOn w:val="DefaultParagraphFont"/>
    <w:semiHidden/>
    <w:rPr>
      <w:sz w:val="16"/>
    </w:rPr>
  </w:style>
  <w:style w:type="character" w:customStyle="1" w:styleId="T1Char">
    <w:name w:val="&lt;T1&gt; Char"/>
    <w:basedOn w:val="DefaultParagraphFont"/>
    <w:rPr>
      <w:noProof w:val="0"/>
      <w:lang w:val="en-CA"/>
    </w:rPr>
  </w:style>
  <w:style w:type="character" w:customStyle="1" w:styleId="H3CharCharChar">
    <w:name w:val="&lt;H3&gt; Char Char Char"/>
    <w:basedOn w:val="DefaultParagraphFont"/>
    <w:rPr>
      <w:rFonts w:ascii="Arial" w:hAnsi="Arial"/>
      <w:b/>
      <w:noProof w:val="0"/>
      <w:sz w:val="24"/>
      <w:lang w:val="en-CA"/>
    </w:rPr>
  </w:style>
  <w:style w:type="paragraph" w:styleId="DocumentMap">
    <w:name w:val="Document Map"/>
    <w:basedOn w:val="Normal"/>
    <w:semiHidden/>
    <w:pPr>
      <w:shd w:val="clear" w:color="auto" w:fill="000080"/>
    </w:pPr>
    <w:rPr>
      <w:rFonts w:ascii="Geneva" w:hAnsi="Geneva"/>
    </w:rPr>
  </w:style>
  <w:style w:type="character" w:styleId="FollowedHyperlink">
    <w:name w:val="FollowedHyperlink"/>
    <w:basedOn w:val="DefaultParagraphFont"/>
    <w:rPr>
      <w:color w:val="800080"/>
      <w:u w:val="single"/>
    </w:rPr>
  </w:style>
  <w:style w:type="table" w:styleId="TableGrid">
    <w:name w:val="Table Grid"/>
    <w:basedOn w:val="TableNormal"/>
    <w:rsid w:val="007F1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obsPC\NELSON\18809-Chemistry%20LSM\format\Chemistry%20LS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Chemistry LSM template</Template>
  <TotalTime>48</TotalTime>
  <Pages>6</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X</vt:lpstr>
    </vt:vector>
  </TitlesOfParts>
  <Company>2LG</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Standring, Daniel</dc:creator>
  <cp:keywords/>
  <dc:description/>
  <cp:lastModifiedBy>Daniel Standring</cp:lastModifiedBy>
  <cp:revision>6</cp:revision>
  <cp:lastPrinted>2013-04-23T22:04:00Z</cp:lastPrinted>
  <dcterms:created xsi:type="dcterms:W3CDTF">2013-04-23T21:54:00Z</dcterms:created>
  <dcterms:modified xsi:type="dcterms:W3CDTF">2016-11-15T21:40:00Z</dcterms:modified>
</cp:coreProperties>
</file>